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22" w:rsidRDefault="00287E1D" w:rsidP="002639B6">
      <w:pPr>
        <w:spacing w:after="0"/>
        <w:rPr>
          <w:sz w:val="24"/>
          <w:szCs w:val="24"/>
        </w:rPr>
      </w:pPr>
      <w:r w:rsidRPr="007D31AE">
        <w:rPr>
          <w:noProof/>
          <w:sz w:val="24"/>
          <w:szCs w:val="24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8317865</wp:posOffset>
            </wp:positionH>
            <wp:positionV relativeFrom="paragraph">
              <wp:posOffset>-184785</wp:posOffset>
            </wp:positionV>
            <wp:extent cx="763905" cy="777240"/>
            <wp:effectExtent l="0" t="0" r="0" b="3810"/>
            <wp:wrapNone/>
            <wp:docPr id="4" name="Picture 4" descr="ffa_color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a_color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AE" w:rsidRPr="007D31AE">
        <w:rPr>
          <w:b/>
          <w:sz w:val="24"/>
          <w:szCs w:val="24"/>
        </w:rPr>
        <w:t>How to</w:t>
      </w:r>
      <w:r w:rsidR="007D31AE" w:rsidRPr="00B50F9A">
        <w:rPr>
          <w:sz w:val="32"/>
          <w:szCs w:val="32"/>
        </w:rPr>
        <w:t xml:space="preserve"> </w:t>
      </w:r>
      <w:r w:rsidR="00B50F9A" w:rsidRPr="007D31AE">
        <w:rPr>
          <w:sz w:val="24"/>
          <w:szCs w:val="24"/>
        </w:rPr>
        <w:t>Submit FFA Roster on AET</w:t>
      </w:r>
    </w:p>
    <w:p w:rsidR="002639B6" w:rsidRPr="002639B6" w:rsidRDefault="002639B6" w:rsidP="002639B6">
      <w:pPr>
        <w:spacing w:after="0"/>
        <w:rPr>
          <w:i/>
          <w:sz w:val="18"/>
          <w:szCs w:val="18"/>
        </w:rPr>
      </w:pPr>
      <w:r w:rsidRPr="002639B6">
        <w:rPr>
          <w:i/>
          <w:sz w:val="18"/>
          <w:szCs w:val="18"/>
        </w:rPr>
        <w:t>Revised August 3, 2021</w:t>
      </w:r>
    </w:p>
    <w:p w:rsidR="00B50F9A" w:rsidRPr="00237385" w:rsidRDefault="00207E70" w:rsidP="00B50F9A">
      <w:pPr>
        <w:jc w:val="center"/>
        <w:rPr>
          <w:smallCaps/>
          <w:sz w:val="52"/>
          <w:szCs w:val="52"/>
        </w:rPr>
      </w:pPr>
      <w:r w:rsidRPr="00237385">
        <w:rPr>
          <w:smallCap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4496937</wp:posOffset>
                </wp:positionH>
                <wp:positionV relativeFrom="paragraph">
                  <wp:posOffset>456120</wp:posOffset>
                </wp:positionV>
                <wp:extent cx="177421" cy="46402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464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FA40B" id="Rectangle 2" o:spid="_x0000_s1026" style="position:absolute;margin-left:354.1pt;margin-top:35.9pt;width:13.95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" fillcolor="white [3212]" stroked="f" strokeweight="1pt"/>
            </w:pict>
          </mc:Fallback>
        </mc:AlternateContent>
      </w:r>
      <w:r w:rsidR="00B50F9A" w:rsidRPr="00237385">
        <w:rPr>
          <w:smallCaps/>
          <w:sz w:val="52"/>
          <w:szCs w:val="52"/>
          <w:u w:val="single"/>
        </w:rPr>
        <w:t>E</w:t>
      </w:r>
      <w:r w:rsidR="002121A1" w:rsidRPr="00237385">
        <w:rPr>
          <w:smallCaps/>
          <w:sz w:val="52"/>
          <w:szCs w:val="52"/>
          <w:u w:val="single"/>
        </w:rPr>
        <w:t>asier</w:t>
      </w:r>
      <w:r w:rsidR="00B50F9A" w:rsidRPr="00237385">
        <w:rPr>
          <w:smallCaps/>
          <w:sz w:val="52"/>
          <w:szCs w:val="52"/>
        </w:rPr>
        <w:t xml:space="preserve"> </w:t>
      </w:r>
      <w:r w:rsidR="002121A1" w:rsidRPr="00237385">
        <w:rPr>
          <w:smallCaps/>
          <w:sz w:val="52"/>
          <w:szCs w:val="52"/>
        </w:rPr>
        <w:t>than</w:t>
      </w:r>
      <w:r w:rsidR="00B50F9A" w:rsidRPr="00237385">
        <w:rPr>
          <w:smallCaps/>
          <w:sz w:val="52"/>
          <w:szCs w:val="52"/>
        </w:rPr>
        <w:t xml:space="preserve"> 1-2-3</w:t>
      </w:r>
    </w:p>
    <w:p w:rsidR="00B50F9A" w:rsidRDefault="00B50F9A" w:rsidP="00CE3FE4">
      <w:pPr>
        <w:spacing w:after="0"/>
        <w:jc w:val="center"/>
        <w:rPr>
          <w:sz w:val="20"/>
          <w:szCs w:val="20"/>
        </w:rPr>
        <w:sectPr w:rsidR="00B50F9A" w:rsidSect="00B50F9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E3FE4" w:rsidRDefault="00CE3FE4" w:rsidP="00CE3FE4">
      <w:pPr>
        <w:spacing w:after="0"/>
        <w:jc w:val="both"/>
        <w:rPr>
          <w:sz w:val="20"/>
          <w:szCs w:val="20"/>
        </w:rPr>
      </w:pPr>
    </w:p>
    <w:p w:rsidR="00BA5109" w:rsidRPr="00445D24" w:rsidRDefault="00BA5109" w:rsidP="005F2698">
      <w:pPr>
        <w:jc w:val="both"/>
        <w:rPr>
          <w:sz w:val="20"/>
          <w:szCs w:val="20"/>
        </w:rPr>
      </w:pPr>
      <w:r w:rsidRPr="00445D24">
        <w:rPr>
          <w:sz w:val="20"/>
          <w:szCs w:val="20"/>
        </w:rPr>
        <w:t xml:space="preserve">Enter </w:t>
      </w:r>
      <w:r w:rsidRPr="00445D24">
        <w:rPr>
          <w:sz w:val="20"/>
          <w:szCs w:val="20"/>
          <w:u w:val="single"/>
        </w:rPr>
        <w:t>ALL</w:t>
      </w:r>
      <w:r w:rsidRPr="00445D24">
        <w:rPr>
          <w:sz w:val="20"/>
          <w:szCs w:val="20"/>
        </w:rPr>
        <w:t xml:space="preserve"> of your students into AET, whether or not they are FFA members. </w:t>
      </w:r>
      <w:r w:rsidR="00426BF3" w:rsidRPr="00445D24">
        <w:rPr>
          <w:sz w:val="20"/>
          <w:szCs w:val="20"/>
        </w:rPr>
        <w:t xml:space="preserve">YOU </w:t>
      </w:r>
      <w:r w:rsidRPr="00445D24">
        <w:rPr>
          <w:sz w:val="20"/>
          <w:szCs w:val="20"/>
        </w:rPr>
        <w:t xml:space="preserve">WILL NOT BE CHARGED for </w:t>
      </w:r>
      <w:r w:rsidR="005F2698" w:rsidRPr="00445D24">
        <w:rPr>
          <w:sz w:val="20"/>
          <w:szCs w:val="20"/>
        </w:rPr>
        <w:t>students who are listed, as “Ag Ed only”, but these students</w:t>
      </w:r>
      <w:r w:rsidRPr="00445D24">
        <w:rPr>
          <w:sz w:val="20"/>
          <w:szCs w:val="20"/>
        </w:rPr>
        <w:t xml:space="preserve"> will </w:t>
      </w:r>
      <w:r w:rsidR="00426BF3" w:rsidRPr="00445D24">
        <w:rPr>
          <w:sz w:val="20"/>
          <w:szCs w:val="20"/>
        </w:rPr>
        <w:t xml:space="preserve">STILL </w:t>
      </w:r>
      <w:r w:rsidRPr="00445D24">
        <w:rPr>
          <w:sz w:val="20"/>
          <w:szCs w:val="20"/>
        </w:rPr>
        <w:t xml:space="preserve">be able to use AET as a part of classroom activity. </w:t>
      </w:r>
    </w:p>
    <w:p w:rsidR="00EB5D32" w:rsidRPr="00445D24" w:rsidRDefault="006169AB" w:rsidP="005A685D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>Step 1</w:t>
      </w:r>
      <w:r w:rsidR="002121A1" w:rsidRPr="00445D24">
        <w:rPr>
          <w:sz w:val="20"/>
          <w:szCs w:val="20"/>
        </w:rPr>
        <w:t>:  Open “</w:t>
      </w:r>
      <w:r w:rsidR="006A4EAD" w:rsidRPr="00445D24">
        <w:rPr>
          <w:b/>
          <w:sz w:val="20"/>
          <w:szCs w:val="20"/>
        </w:rPr>
        <w:t>Power</w:t>
      </w:r>
      <w:r w:rsidR="002121A1" w:rsidRPr="00445D24">
        <w:rPr>
          <w:b/>
          <w:sz w:val="20"/>
          <w:szCs w:val="20"/>
        </w:rPr>
        <w:t>School SIS</w:t>
      </w:r>
      <w:r w:rsidR="002121A1" w:rsidRPr="00445D24">
        <w:rPr>
          <w:sz w:val="20"/>
          <w:szCs w:val="20"/>
        </w:rPr>
        <w:t>”</w:t>
      </w:r>
      <w:r w:rsidRPr="00445D24">
        <w:rPr>
          <w:sz w:val="20"/>
          <w:szCs w:val="20"/>
        </w:rPr>
        <w:t xml:space="preserve">. </w:t>
      </w:r>
      <w:r w:rsidR="00EB5D32" w:rsidRPr="00445D24">
        <w:rPr>
          <w:sz w:val="20"/>
          <w:szCs w:val="20"/>
        </w:rPr>
        <w:t xml:space="preserve"> </w:t>
      </w:r>
      <w:r w:rsidR="004B0DFA" w:rsidRPr="00445D24">
        <w:rPr>
          <w:sz w:val="20"/>
          <w:szCs w:val="20"/>
        </w:rPr>
        <w:t>Under “Navigation”, c</w:t>
      </w:r>
      <w:r w:rsidR="00EB5D32" w:rsidRPr="00445D24">
        <w:rPr>
          <w:sz w:val="20"/>
          <w:szCs w:val="20"/>
        </w:rPr>
        <w:t>lick</w:t>
      </w:r>
      <w:r w:rsidR="005A685D">
        <w:rPr>
          <w:sz w:val="20"/>
          <w:szCs w:val="20"/>
        </w:rPr>
        <w:t xml:space="preserve"> </w:t>
      </w:r>
      <w:r w:rsidR="00EB5D32" w:rsidRPr="00445D24">
        <w:rPr>
          <w:sz w:val="20"/>
          <w:szCs w:val="20"/>
        </w:rPr>
        <w:t>“</w:t>
      </w:r>
      <w:r w:rsidR="004B0DFA" w:rsidRPr="00445D24">
        <w:rPr>
          <w:sz w:val="20"/>
          <w:szCs w:val="20"/>
        </w:rPr>
        <w:t>Power Teacher Pro”</w:t>
      </w:r>
    </w:p>
    <w:p w:rsidR="00BE0833" w:rsidRPr="00445D24" w:rsidRDefault="006169AB" w:rsidP="006169AB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>Step 2</w:t>
      </w:r>
      <w:r w:rsidRPr="00445D24">
        <w:rPr>
          <w:sz w:val="20"/>
          <w:szCs w:val="20"/>
        </w:rPr>
        <w:t xml:space="preserve">:  </w:t>
      </w:r>
      <w:r w:rsidR="004B0DFA" w:rsidRPr="00445D24">
        <w:rPr>
          <w:sz w:val="20"/>
          <w:szCs w:val="20"/>
        </w:rPr>
        <w:t>Under Menu on left of screen, c</w:t>
      </w:r>
      <w:r w:rsidR="00C83E96" w:rsidRPr="00445D24">
        <w:rPr>
          <w:sz w:val="20"/>
          <w:szCs w:val="20"/>
        </w:rPr>
        <w:t>lick</w:t>
      </w:r>
      <w:r w:rsidR="00BE0833" w:rsidRPr="00445D24">
        <w:rPr>
          <w:sz w:val="20"/>
          <w:szCs w:val="20"/>
        </w:rPr>
        <w:t>:</w:t>
      </w:r>
      <w:r w:rsidRPr="00445D24">
        <w:rPr>
          <w:sz w:val="20"/>
          <w:szCs w:val="20"/>
        </w:rPr>
        <w:t xml:space="preserve"> </w:t>
      </w:r>
    </w:p>
    <w:p w:rsidR="00BE0833" w:rsidRPr="00445D24" w:rsidRDefault="004B0DFA" w:rsidP="00BE0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5D24">
        <w:rPr>
          <w:sz w:val="20"/>
          <w:szCs w:val="20"/>
        </w:rPr>
        <w:t>“Reports</w:t>
      </w:r>
      <w:r w:rsidR="006169AB" w:rsidRPr="00445D24">
        <w:rPr>
          <w:sz w:val="20"/>
          <w:szCs w:val="20"/>
        </w:rPr>
        <w:t xml:space="preserve">” </w:t>
      </w:r>
    </w:p>
    <w:p w:rsidR="00BE0833" w:rsidRPr="00445D24" w:rsidRDefault="006169AB" w:rsidP="00BE08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5D24">
        <w:rPr>
          <w:sz w:val="20"/>
          <w:szCs w:val="20"/>
        </w:rPr>
        <w:t>“</w:t>
      </w:r>
      <w:r w:rsidR="004B0DFA" w:rsidRPr="00445D24">
        <w:rPr>
          <w:sz w:val="20"/>
          <w:szCs w:val="20"/>
        </w:rPr>
        <w:t>Student Roster</w:t>
      </w:r>
      <w:r w:rsidRPr="00445D24">
        <w:rPr>
          <w:sz w:val="20"/>
          <w:szCs w:val="20"/>
        </w:rPr>
        <w:t xml:space="preserve">” </w:t>
      </w:r>
    </w:p>
    <w:p w:rsidR="00BE0833" w:rsidRPr="00445D24" w:rsidRDefault="006169AB" w:rsidP="006169AB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>Step 3</w:t>
      </w:r>
      <w:r w:rsidR="0043192D" w:rsidRPr="00445D24">
        <w:rPr>
          <w:sz w:val="20"/>
          <w:szCs w:val="20"/>
        </w:rPr>
        <w:t xml:space="preserve">: </w:t>
      </w:r>
      <w:r w:rsidR="00441E77" w:rsidRPr="00445D24">
        <w:rPr>
          <w:sz w:val="20"/>
          <w:szCs w:val="20"/>
        </w:rPr>
        <w:t>Make sure that “Student Roster Report” is screen title.  Select classes (either as one large .pdf file or single ones for individual classes).  Click</w:t>
      </w:r>
      <w:r w:rsidR="005A685D">
        <w:rPr>
          <w:sz w:val="20"/>
          <w:szCs w:val="20"/>
        </w:rPr>
        <w:t>:</w:t>
      </w:r>
    </w:p>
    <w:p w:rsidR="00BE0833" w:rsidRPr="00445D24" w:rsidRDefault="00441E77" w:rsidP="00BE083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5D24">
        <w:rPr>
          <w:sz w:val="20"/>
          <w:szCs w:val="20"/>
        </w:rPr>
        <w:t>“Run Report” on bottom right of screen</w:t>
      </w:r>
    </w:p>
    <w:p w:rsidR="006169AB" w:rsidRPr="00445D24" w:rsidRDefault="006A4EAD" w:rsidP="00BE083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5D24">
        <w:rPr>
          <w:sz w:val="20"/>
          <w:szCs w:val="20"/>
        </w:rPr>
        <w:t>O</w:t>
      </w:r>
      <w:r w:rsidR="00441E77" w:rsidRPr="00445D24">
        <w:rPr>
          <w:sz w:val="20"/>
          <w:szCs w:val="20"/>
        </w:rPr>
        <w:t>n the bell (</w:t>
      </w:r>
      <w:r w:rsidR="00441E77" w:rsidRPr="00445D24">
        <w:rPr>
          <w:sz w:val="20"/>
          <w:szCs w:val="20"/>
        </w:rPr>
        <w:sym w:font="Wingdings" w:char="F025"/>
      </w:r>
      <w:r w:rsidR="00441E77" w:rsidRPr="00445D24">
        <w:rPr>
          <w:sz w:val="20"/>
          <w:szCs w:val="20"/>
        </w:rPr>
        <w:t>) in the upper right-hand portion of screen</w:t>
      </w:r>
    </w:p>
    <w:p w:rsidR="006A4EAD" w:rsidRPr="00445D24" w:rsidRDefault="006A4EAD" w:rsidP="00BE083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5D24">
        <w:rPr>
          <w:sz w:val="20"/>
          <w:szCs w:val="20"/>
        </w:rPr>
        <w:t>“Report Queue”</w:t>
      </w:r>
    </w:p>
    <w:p w:rsidR="006A4EAD" w:rsidRDefault="006A4EAD" w:rsidP="00BE083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5D24">
        <w:rPr>
          <w:sz w:val="20"/>
          <w:szCs w:val="20"/>
        </w:rPr>
        <w:t>The desired “Student Roster Report” (either one large file or single classes) and it will download.</w:t>
      </w:r>
    </w:p>
    <w:p w:rsidR="005A685D" w:rsidRPr="005A685D" w:rsidRDefault="005A685D" w:rsidP="005A685D">
      <w:pPr>
        <w:rPr>
          <w:sz w:val="20"/>
          <w:szCs w:val="20"/>
        </w:rPr>
      </w:pPr>
      <w:r>
        <w:rPr>
          <w:sz w:val="20"/>
          <w:szCs w:val="20"/>
        </w:rPr>
        <w:t>Note:  Avoid duplicates by setting the name filter in PowerSchool to run the report with names as they shown are in AET.</w:t>
      </w:r>
    </w:p>
    <w:p w:rsidR="004B4BA5" w:rsidRPr="00445D24" w:rsidRDefault="004B4BA5" w:rsidP="004B4BA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5D24">
        <w:rPr>
          <w:sz w:val="20"/>
          <w:szCs w:val="20"/>
        </w:rPr>
        <w:t>Highlight all the names on the Student Roster Report and click “Copy”.</w:t>
      </w:r>
    </w:p>
    <w:p w:rsidR="004B4BA5" w:rsidRPr="00445D24" w:rsidRDefault="005D0D56" w:rsidP="005D0D56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>Step 4</w:t>
      </w:r>
      <w:r w:rsidRPr="00445D24">
        <w:rPr>
          <w:sz w:val="20"/>
          <w:szCs w:val="20"/>
        </w:rPr>
        <w:t xml:space="preserve">:  </w:t>
      </w:r>
      <w:r w:rsidR="006A4EAD" w:rsidRPr="00445D24">
        <w:rPr>
          <w:sz w:val="20"/>
          <w:szCs w:val="20"/>
        </w:rPr>
        <w:t>Split the screen</w:t>
      </w:r>
      <w:r w:rsidR="00445DF8" w:rsidRPr="00445D24">
        <w:rPr>
          <w:sz w:val="20"/>
          <w:szCs w:val="20"/>
        </w:rPr>
        <w:t xml:space="preserve"> in order to view Power</w:t>
      </w:r>
      <w:r w:rsidR="005A685D">
        <w:rPr>
          <w:sz w:val="20"/>
          <w:szCs w:val="20"/>
        </w:rPr>
        <w:t>School &amp;</w:t>
      </w:r>
      <w:r w:rsidR="004B4BA5" w:rsidRPr="00445D24">
        <w:rPr>
          <w:sz w:val="20"/>
          <w:szCs w:val="20"/>
        </w:rPr>
        <w:t xml:space="preserve"> AET at the same time:</w:t>
      </w:r>
      <w:r w:rsidR="00445DF8" w:rsidRPr="00445D24">
        <w:rPr>
          <w:sz w:val="20"/>
          <w:szCs w:val="20"/>
        </w:rPr>
        <w:t xml:space="preserve">  </w:t>
      </w:r>
      <w:r w:rsidR="006A4EAD" w:rsidRPr="00445D24">
        <w:rPr>
          <w:sz w:val="20"/>
          <w:szCs w:val="20"/>
        </w:rPr>
        <w:t xml:space="preserve"> </w:t>
      </w:r>
    </w:p>
    <w:p w:rsidR="00445DF8" w:rsidRPr="00445D24" w:rsidRDefault="00445DF8" w:rsidP="004B4BA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45D24">
        <w:rPr>
          <w:sz w:val="20"/>
          <w:szCs w:val="20"/>
        </w:rPr>
        <w:t xml:space="preserve">Select the windows emblem (between “Ctrl” and “Alt”) and the left arrow to put PowerSchool on the left-hand side of the screen.  </w:t>
      </w:r>
    </w:p>
    <w:p w:rsidR="00445DF8" w:rsidRPr="00445D24" w:rsidRDefault="00445DF8" w:rsidP="004B4BA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45D24">
        <w:rPr>
          <w:sz w:val="20"/>
          <w:szCs w:val="20"/>
        </w:rPr>
        <w:t xml:space="preserve">Log into AET.  </w:t>
      </w:r>
      <w:r w:rsidRPr="00445D24">
        <w:rPr>
          <w:sz w:val="20"/>
          <w:szCs w:val="20"/>
        </w:rPr>
        <w:t xml:space="preserve">Select the windows emblem (between “Ctrl” and “Alt”) </w:t>
      </w:r>
      <w:r w:rsidRPr="00445D24">
        <w:rPr>
          <w:sz w:val="20"/>
          <w:szCs w:val="20"/>
        </w:rPr>
        <w:t>and the right</w:t>
      </w:r>
      <w:r w:rsidRPr="00445D24">
        <w:rPr>
          <w:sz w:val="20"/>
          <w:szCs w:val="20"/>
        </w:rPr>
        <w:t xml:space="preserve"> arrow to put </w:t>
      </w:r>
      <w:r w:rsidRPr="00445D24">
        <w:rPr>
          <w:sz w:val="20"/>
          <w:szCs w:val="20"/>
        </w:rPr>
        <w:t>AET</w:t>
      </w:r>
      <w:r w:rsidRPr="00445D24">
        <w:rPr>
          <w:sz w:val="20"/>
          <w:szCs w:val="20"/>
        </w:rPr>
        <w:t xml:space="preserve"> on the </w:t>
      </w:r>
      <w:r w:rsidRPr="00445D24">
        <w:rPr>
          <w:sz w:val="20"/>
          <w:szCs w:val="20"/>
        </w:rPr>
        <w:t>right</w:t>
      </w:r>
      <w:r w:rsidRPr="00445D24">
        <w:rPr>
          <w:sz w:val="20"/>
          <w:szCs w:val="20"/>
        </w:rPr>
        <w:t xml:space="preserve">-hand side of the screen.  </w:t>
      </w:r>
    </w:p>
    <w:p w:rsidR="00460A22" w:rsidRPr="00445D24" w:rsidRDefault="00445DF8" w:rsidP="006A4EAD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>S</w:t>
      </w:r>
      <w:r w:rsidR="004B4BA5" w:rsidRPr="00445D24">
        <w:rPr>
          <w:smallCaps/>
          <w:sz w:val="20"/>
          <w:szCs w:val="20"/>
          <w:u w:val="single"/>
        </w:rPr>
        <w:t>tep 5</w:t>
      </w:r>
      <w:r w:rsidRPr="00445D24">
        <w:rPr>
          <w:sz w:val="20"/>
          <w:szCs w:val="20"/>
        </w:rPr>
        <w:t xml:space="preserve">:  </w:t>
      </w:r>
      <w:r w:rsidRPr="00445D24">
        <w:rPr>
          <w:sz w:val="20"/>
          <w:szCs w:val="20"/>
        </w:rPr>
        <w:t xml:space="preserve">In AET, </w:t>
      </w:r>
      <w:r w:rsidR="00460A22" w:rsidRPr="00445D24">
        <w:rPr>
          <w:sz w:val="20"/>
          <w:szCs w:val="20"/>
        </w:rPr>
        <w:t>go to “Accounts”, and click</w:t>
      </w:r>
      <w:r w:rsidR="005A685D">
        <w:rPr>
          <w:sz w:val="20"/>
          <w:szCs w:val="20"/>
        </w:rPr>
        <w:t>:</w:t>
      </w:r>
    </w:p>
    <w:p w:rsidR="00460A22" w:rsidRPr="00445D24" w:rsidRDefault="00460A22" w:rsidP="00460A2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D24">
        <w:rPr>
          <w:sz w:val="20"/>
          <w:szCs w:val="20"/>
        </w:rPr>
        <w:t>“Manage All Accounts”</w:t>
      </w:r>
    </w:p>
    <w:p w:rsidR="004B4BA5" w:rsidRPr="00445D24" w:rsidRDefault="004B4BA5" w:rsidP="004B4BA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D24">
        <w:rPr>
          <w:sz w:val="20"/>
          <w:szCs w:val="20"/>
        </w:rPr>
        <w:t xml:space="preserve">“Multiple” </w:t>
      </w:r>
    </w:p>
    <w:p w:rsidR="004B4BA5" w:rsidRPr="00445D24" w:rsidRDefault="004B4BA5" w:rsidP="004B4BA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D24">
        <w:rPr>
          <w:sz w:val="20"/>
          <w:szCs w:val="20"/>
        </w:rPr>
        <w:t>“Paste” all the names into the AET Box.</w:t>
      </w:r>
    </w:p>
    <w:p w:rsidR="00445D24" w:rsidRDefault="00445D24" w:rsidP="004B4BA5">
      <w:pPr>
        <w:rPr>
          <w:smallCaps/>
          <w:sz w:val="20"/>
          <w:szCs w:val="20"/>
          <w:u w:val="single"/>
        </w:rPr>
      </w:pPr>
    </w:p>
    <w:p w:rsidR="004B4BA5" w:rsidRPr="00445D24" w:rsidRDefault="004B4BA5" w:rsidP="003C35E5">
      <w:pPr>
        <w:spacing w:after="80"/>
        <w:rPr>
          <w:sz w:val="20"/>
          <w:szCs w:val="20"/>
        </w:rPr>
      </w:pPr>
      <w:bookmarkStart w:id="0" w:name="_GoBack"/>
      <w:bookmarkEnd w:id="0"/>
      <w:r w:rsidRPr="00445D24">
        <w:rPr>
          <w:smallCaps/>
          <w:sz w:val="20"/>
          <w:szCs w:val="20"/>
          <w:u w:val="single"/>
        </w:rPr>
        <w:t xml:space="preserve">Step </w:t>
      </w:r>
      <w:r w:rsidR="00445D24">
        <w:rPr>
          <w:smallCaps/>
          <w:sz w:val="20"/>
          <w:szCs w:val="20"/>
          <w:u w:val="single"/>
        </w:rPr>
        <w:t>6</w:t>
      </w:r>
      <w:r w:rsidRPr="00445D24">
        <w:rPr>
          <w:sz w:val="20"/>
          <w:szCs w:val="20"/>
        </w:rPr>
        <w:t xml:space="preserve">:  </w:t>
      </w:r>
      <w:r w:rsidRPr="00445D24">
        <w:rPr>
          <w:sz w:val="20"/>
          <w:szCs w:val="20"/>
        </w:rPr>
        <w:t xml:space="preserve">“Send All to FFA.org.”  (Don’t hesitate to send ALL.  </w:t>
      </w:r>
      <w:r w:rsidR="00445D24" w:rsidRPr="00445D24">
        <w:rPr>
          <w:sz w:val="20"/>
          <w:szCs w:val="20"/>
        </w:rPr>
        <w:t xml:space="preserve">Non-members will remain at the local level.  </w:t>
      </w:r>
      <w:r w:rsidRPr="00445D24">
        <w:rPr>
          <w:sz w:val="20"/>
          <w:szCs w:val="20"/>
        </w:rPr>
        <w:t>You won’t be billed for non-members!)</w:t>
      </w:r>
    </w:p>
    <w:p w:rsidR="002639B6" w:rsidRPr="00445D24" w:rsidRDefault="004B4BA5" w:rsidP="004B4BA5">
      <w:pPr>
        <w:jc w:val="center"/>
        <w:rPr>
          <w:smallCaps/>
          <w:sz w:val="20"/>
          <w:szCs w:val="20"/>
        </w:rPr>
      </w:pPr>
      <w:r w:rsidRPr="00445D24">
        <w:rPr>
          <w:smallCaps/>
          <w:sz w:val="20"/>
          <w:szCs w:val="20"/>
        </w:rPr>
        <w:t>______________</w:t>
      </w:r>
    </w:p>
    <w:p w:rsidR="004B4BA5" w:rsidRPr="00445D24" w:rsidRDefault="005F2698" w:rsidP="003C35E5">
      <w:pPr>
        <w:spacing w:after="80"/>
        <w:jc w:val="center"/>
        <w:rPr>
          <w:smallCaps/>
          <w:sz w:val="20"/>
          <w:szCs w:val="20"/>
        </w:rPr>
      </w:pPr>
      <w:r w:rsidRPr="00445D24">
        <w:rPr>
          <w:smallCaps/>
          <w:sz w:val="20"/>
          <w:szCs w:val="20"/>
        </w:rPr>
        <w:t>Wait 30 minutes to 1 hour</w:t>
      </w:r>
      <w:r w:rsidRPr="00445D24">
        <w:rPr>
          <w:sz w:val="20"/>
          <w:szCs w:val="20"/>
        </w:rPr>
        <w:t>.</w:t>
      </w:r>
      <w:r w:rsidR="004B4BA5" w:rsidRPr="00445D24">
        <w:rPr>
          <w:smallCaps/>
          <w:sz w:val="20"/>
          <w:szCs w:val="20"/>
        </w:rPr>
        <w:t xml:space="preserve"> </w:t>
      </w:r>
    </w:p>
    <w:p w:rsidR="004B4BA5" w:rsidRPr="00445D24" w:rsidRDefault="004B4BA5" w:rsidP="004B4BA5">
      <w:pPr>
        <w:jc w:val="center"/>
        <w:rPr>
          <w:smallCaps/>
          <w:sz w:val="20"/>
          <w:szCs w:val="20"/>
        </w:rPr>
      </w:pPr>
      <w:r w:rsidRPr="00445D24">
        <w:rPr>
          <w:smallCaps/>
          <w:sz w:val="20"/>
          <w:szCs w:val="20"/>
        </w:rPr>
        <w:t>______________</w:t>
      </w:r>
    </w:p>
    <w:p w:rsidR="005F2698" w:rsidRPr="00445D24" w:rsidRDefault="00237385" w:rsidP="005F2698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 xml:space="preserve">Step </w:t>
      </w:r>
      <w:r w:rsidR="00445D24">
        <w:rPr>
          <w:smallCaps/>
          <w:sz w:val="20"/>
          <w:szCs w:val="20"/>
          <w:u w:val="single"/>
        </w:rPr>
        <w:t>7</w:t>
      </w:r>
      <w:r w:rsidR="005F2698" w:rsidRPr="00445D24">
        <w:rPr>
          <w:sz w:val="20"/>
          <w:szCs w:val="20"/>
        </w:rPr>
        <w:t>:  Go to FFA.org and select:</w:t>
      </w:r>
    </w:p>
    <w:p w:rsidR="005F2698" w:rsidRPr="00445D24" w:rsidRDefault="005F2698" w:rsidP="005F269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45D24">
        <w:rPr>
          <w:sz w:val="20"/>
          <w:szCs w:val="20"/>
        </w:rPr>
        <w:t>“Roster Tools”</w:t>
      </w:r>
    </w:p>
    <w:p w:rsidR="005F2698" w:rsidRPr="00445D24" w:rsidRDefault="005F2698" w:rsidP="005F269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45D24">
        <w:rPr>
          <w:sz w:val="20"/>
          <w:szCs w:val="20"/>
        </w:rPr>
        <w:t>“Manage Roster”</w:t>
      </w:r>
    </w:p>
    <w:p w:rsidR="005F2698" w:rsidRPr="00445D24" w:rsidRDefault="005F2698" w:rsidP="005F269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45D24">
        <w:rPr>
          <w:sz w:val="20"/>
          <w:szCs w:val="20"/>
        </w:rPr>
        <w:t>“Manage Membership”</w:t>
      </w:r>
    </w:p>
    <w:p w:rsidR="00B64BC5" w:rsidRPr="00445D24" w:rsidRDefault="00237385" w:rsidP="00B64BC5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 xml:space="preserve">Step </w:t>
      </w:r>
      <w:r w:rsidR="00445D24">
        <w:rPr>
          <w:smallCaps/>
          <w:sz w:val="20"/>
          <w:szCs w:val="20"/>
          <w:u w:val="single"/>
        </w:rPr>
        <w:t>8</w:t>
      </w:r>
      <w:r w:rsidR="00B64BC5" w:rsidRPr="00445D24">
        <w:rPr>
          <w:sz w:val="20"/>
          <w:szCs w:val="20"/>
        </w:rPr>
        <w:t>:  Your student members’ names will be listed</w:t>
      </w:r>
      <w:r w:rsidR="00207E70" w:rsidRPr="00445D24">
        <w:rPr>
          <w:sz w:val="20"/>
          <w:szCs w:val="20"/>
        </w:rPr>
        <w:t xml:space="preserve"> here</w:t>
      </w:r>
      <w:r w:rsidR="00445D24" w:rsidRPr="00445D24">
        <w:rPr>
          <w:sz w:val="20"/>
          <w:szCs w:val="20"/>
        </w:rPr>
        <w:t>, select:</w:t>
      </w:r>
      <w:r w:rsidR="00B64BC5" w:rsidRPr="00445D24">
        <w:rPr>
          <w:sz w:val="20"/>
          <w:szCs w:val="20"/>
        </w:rPr>
        <w:t xml:space="preserve">  </w:t>
      </w:r>
    </w:p>
    <w:p w:rsidR="00B64BC5" w:rsidRPr="00445D24" w:rsidRDefault="00B64BC5" w:rsidP="00460A2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D24">
        <w:rPr>
          <w:sz w:val="20"/>
          <w:szCs w:val="20"/>
        </w:rPr>
        <w:t xml:space="preserve">“Check All” </w:t>
      </w:r>
    </w:p>
    <w:p w:rsidR="005F2698" w:rsidRPr="00445D24" w:rsidRDefault="00EB5D32" w:rsidP="00460A2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D24">
        <w:rPr>
          <w:sz w:val="20"/>
          <w:szCs w:val="20"/>
        </w:rPr>
        <w:t xml:space="preserve">Uncheck any students </w:t>
      </w:r>
      <w:r w:rsidR="00867499" w:rsidRPr="00445D24">
        <w:rPr>
          <w:sz w:val="20"/>
          <w:szCs w:val="20"/>
        </w:rPr>
        <w:t>who are not members.</w:t>
      </w:r>
      <w:r w:rsidR="00736F41">
        <w:rPr>
          <w:sz w:val="20"/>
          <w:szCs w:val="20"/>
        </w:rPr>
        <w:t xml:space="preserve"> Students will be listed on several pages.  “Save” </w:t>
      </w:r>
      <w:r w:rsidR="00736F41" w:rsidRPr="00736F41">
        <w:rPr>
          <w:sz w:val="20"/>
          <w:szCs w:val="20"/>
          <w:u w:val="single"/>
        </w:rPr>
        <w:t>each</w:t>
      </w:r>
      <w:r w:rsidR="00736F41">
        <w:rPr>
          <w:sz w:val="20"/>
          <w:szCs w:val="20"/>
        </w:rPr>
        <w:t xml:space="preserve"> page.</w:t>
      </w:r>
    </w:p>
    <w:p w:rsidR="00867499" w:rsidRPr="00445D24" w:rsidRDefault="00EB5D32" w:rsidP="00460A2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45D24">
        <w:rPr>
          <w:sz w:val="20"/>
          <w:szCs w:val="20"/>
        </w:rPr>
        <w:t>Look it over for errors</w:t>
      </w:r>
      <w:r w:rsidR="00867499" w:rsidRPr="00445D24">
        <w:rPr>
          <w:sz w:val="20"/>
          <w:szCs w:val="20"/>
        </w:rPr>
        <w:t>.</w:t>
      </w:r>
    </w:p>
    <w:p w:rsidR="00867499" w:rsidRPr="00445D24" w:rsidRDefault="00237385" w:rsidP="00867499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 xml:space="preserve">Step </w:t>
      </w:r>
      <w:r w:rsidR="00445D24">
        <w:rPr>
          <w:smallCaps/>
          <w:sz w:val="20"/>
          <w:szCs w:val="20"/>
          <w:u w:val="single"/>
        </w:rPr>
        <w:t>9</w:t>
      </w:r>
      <w:r w:rsidR="00867499" w:rsidRPr="00445D24">
        <w:rPr>
          <w:sz w:val="20"/>
          <w:szCs w:val="20"/>
        </w:rPr>
        <w:t>:  Select “</w:t>
      </w:r>
      <w:r w:rsidR="00445D24" w:rsidRPr="00445D24">
        <w:rPr>
          <w:sz w:val="20"/>
          <w:szCs w:val="20"/>
        </w:rPr>
        <w:t xml:space="preserve">Submit </w:t>
      </w:r>
      <w:r w:rsidR="00867499" w:rsidRPr="00445D24">
        <w:rPr>
          <w:sz w:val="20"/>
          <w:szCs w:val="20"/>
        </w:rPr>
        <w:t>Membership to State”</w:t>
      </w:r>
      <w:r w:rsidR="005A685D">
        <w:rPr>
          <w:sz w:val="20"/>
          <w:szCs w:val="20"/>
        </w:rPr>
        <w:t>.</w:t>
      </w:r>
    </w:p>
    <w:p w:rsidR="00867499" w:rsidRPr="00445D24" w:rsidRDefault="00237385" w:rsidP="00867499">
      <w:pPr>
        <w:rPr>
          <w:sz w:val="20"/>
          <w:szCs w:val="20"/>
        </w:rPr>
      </w:pPr>
      <w:r w:rsidRPr="00445D24">
        <w:rPr>
          <w:smallCaps/>
          <w:sz w:val="20"/>
          <w:szCs w:val="20"/>
          <w:u w:val="single"/>
        </w:rPr>
        <w:t>Step 1</w:t>
      </w:r>
      <w:r w:rsidR="00445D24">
        <w:rPr>
          <w:smallCaps/>
          <w:sz w:val="20"/>
          <w:szCs w:val="20"/>
          <w:u w:val="single"/>
        </w:rPr>
        <w:t>0</w:t>
      </w:r>
      <w:r w:rsidR="00396CEB" w:rsidRPr="00445D24">
        <w:rPr>
          <w:sz w:val="20"/>
          <w:szCs w:val="20"/>
        </w:rPr>
        <w:t xml:space="preserve">:  Email </w:t>
      </w:r>
      <w:r w:rsidR="002639B6" w:rsidRPr="00445D24">
        <w:rPr>
          <w:sz w:val="20"/>
          <w:szCs w:val="20"/>
        </w:rPr>
        <w:t>Jerad</w:t>
      </w:r>
      <w:r w:rsidR="00396CEB" w:rsidRPr="00445D24">
        <w:rPr>
          <w:sz w:val="20"/>
          <w:szCs w:val="20"/>
        </w:rPr>
        <w:t xml:space="preserve"> and tell him</w:t>
      </w:r>
      <w:r w:rsidR="00867499" w:rsidRPr="00445D24">
        <w:rPr>
          <w:sz w:val="20"/>
          <w:szCs w:val="20"/>
        </w:rPr>
        <w:t xml:space="preserve"> that you have submitted your membership to state.</w:t>
      </w:r>
    </w:p>
    <w:p w:rsidR="00867499" w:rsidRPr="006E3B77" w:rsidRDefault="00207E70" w:rsidP="004B6305">
      <w:pPr>
        <w:jc w:val="right"/>
        <w:rPr>
          <w:rFonts w:ascii="Biondi" w:hAnsi="Biondi"/>
          <w:sz w:val="28"/>
          <w:szCs w:val="28"/>
        </w:rPr>
      </w:pPr>
      <w:r w:rsidRPr="006E3B77">
        <w:rPr>
          <w:rFonts w:ascii="Biondi" w:hAnsi="Biondi"/>
          <w:sz w:val="28"/>
          <w:szCs w:val="28"/>
        </w:rPr>
        <w:t>You are done!</w:t>
      </w:r>
    </w:p>
    <w:p w:rsidR="00736F41" w:rsidRDefault="00736F41" w:rsidP="004B6305">
      <w:pPr>
        <w:jc w:val="right"/>
        <w:rPr>
          <w:sz w:val="20"/>
          <w:szCs w:val="20"/>
        </w:rPr>
      </w:pPr>
    </w:p>
    <w:p w:rsidR="00736F41" w:rsidRDefault="00736F41" w:rsidP="004B6305">
      <w:pPr>
        <w:jc w:val="right"/>
        <w:rPr>
          <w:sz w:val="20"/>
          <w:szCs w:val="20"/>
        </w:rPr>
      </w:pPr>
    </w:p>
    <w:p w:rsidR="003C35E5" w:rsidRDefault="003C35E5" w:rsidP="003C35E5">
      <w:pPr>
        <w:ind w:left="1440" w:right="1440"/>
        <w:rPr>
          <w:sz w:val="20"/>
          <w:szCs w:val="20"/>
        </w:rPr>
      </w:pPr>
    </w:p>
    <w:p w:rsidR="003C35E5" w:rsidRDefault="003C35E5" w:rsidP="003C35E5">
      <w:pPr>
        <w:ind w:left="1440" w:right="1440"/>
        <w:rPr>
          <w:sz w:val="20"/>
          <w:szCs w:val="20"/>
        </w:rPr>
      </w:pPr>
    </w:p>
    <w:p w:rsidR="00736F41" w:rsidRPr="00445D24" w:rsidRDefault="006E3B77" w:rsidP="006E3B77">
      <w:pPr>
        <w:ind w:left="864"/>
        <w:rPr>
          <w:sz w:val="20"/>
          <w:szCs w:val="20"/>
        </w:rPr>
      </w:pPr>
      <w:r>
        <w:rPr>
          <w:sz w:val="20"/>
          <w:szCs w:val="20"/>
        </w:rPr>
        <w:t>*</w:t>
      </w:r>
      <w:r w:rsidR="00736F41">
        <w:rPr>
          <w:sz w:val="20"/>
          <w:szCs w:val="20"/>
        </w:rPr>
        <w:t>Your chapter will be billed for dues within a few weeks of submitting</w:t>
      </w:r>
      <w:r w:rsidR="003C35E5">
        <w:rPr>
          <w:sz w:val="20"/>
          <w:szCs w:val="20"/>
        </w:rPr>
        <w:t xml:space="preserve"> the membership to the State!</w:t>
      </w:r>
    </w:p>
    <w:sectPr w:rsidR="00736F41" w:rsidRPr="00445D24" w:rsidSect="00B50F9A">
      <w:type w:val="continuous"/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F4A"/>
    <w:multiLevelType w:val="hybridMultilevel"/>
    <w:tmpl w:val="AE42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4066"/>
    <w:multiLevelType w:val="hybridMultilevel"/>
    <w:tmpl w:val="7338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8B2"/>
    <w:multiLevelType w:val="hybridMultilevel"/>
    <w:tmpl w:val="D1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2B15"/>
    <w:multiLevelType w:val="hybridMultilevel"/>
    <w:tmpl w:val="077E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B79"/>
    <w:multiLevelType w:val="hybridMultilevel"/>
    <w:tmpl w:val="5832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35824"/>
    <w:multiLevelType w:val="hybridMultilevel"/>
    <w:tmpl w:val="6546A5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D5297E"/>
    <w:multiLevelType w:val="hybridMultilevel"/>
    <w:tmpl w:val="E1AA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222F8"/>
    <w:multiLevelType w:val="hybridMultilevel"/>
    <w:tmpl w:val="8AF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55816"/>
    <w:multiLevelType w:val="hybridMultilevel"/>
    <w:tmpl w:val="261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51612"/>
    <w:multiLevelType w:val="hybridMultilevel"/>
    <w:tmpl w:val="D9A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9A"/>
    <w:rsid w:val="00114056"/>
    <w:rsid w:val="001E0E1C"/>
    <w:rsid w:val="00207E70"/>
    <w:rsid w:val="002121A1"/>
    <w:rsid w:val="00237385"/>
    <w:rsid w:val="002639B6"/>
    <w:rsid w:val="00287E1D"/>
    <w:rsid w:val="002E39E3"/>
    <w:rsid w:val="003814E1"/>
    <w:rsid w:val="0039697D"/>
    <w:rsid w:val="00396CEB"/>
    <w:rsid w:val="003C35E5"/>
    <w:rsid w:val="003D43F6"/>
    <w:rsid w:val="00426BF3"/>
    <w:rsid w:val="0043192D"/>
    <w:rsid w:val="00441E77"/>
    <w:rsid w:val="00445D24"/>
    <w:rsid w:val="00445DF8"/>
    <w:rsid w:val="00460A22"/>
    <w:rsid w:val="004937A1"/>
    <w:rsid w:val="004B0DFA"/>
    <w:rsid w:val="004B4BA5"/>
    <w:rsid w:val="004B6305"/>
    <w:rsid w:val="0059772A"/>
    <w:rsid w:val="005A685D"/>
    <w:rsid w:val="005D0D56"/>
    <w:rsid w:val="005F2698"/>
    <w:rsid w:val="006169AB"/>
    <w:rsid w:val="00680D67"/>
    <w:rsid w:val="006A1506"/>
    <w:rsid w:val="006A4EAD"/>
    <w:rsid w:val="006E3B77"/>
    <w:rsid w:val="00736F41"/>
    <w:rsid w:val="00753257"/>
    <w:rsid w:val="00782A1A"/>
    <w:rsid w:val="007D31AE"/>
    <w:rsid w:val="00821F78"/>
    <w:rsid w:val="00833AA0"/>
    <w:rsid w:val="008438D6"/>
    <w:rsid w:val="00867499"/>
    <w:rsid w:val="0089159A"/>
    <w:rsid w:val="00A9163A"/>
    <w:rsid w:val="00AD1F36"/>
    <w:rsid w:val="00B50F9A"/>
    <w:rsid w:val="00B64BC5"/>
    <w:rsid w:val="00B9591D"/>
    <w:rsid w:val="00BA5109"/>
    <w:rsid w:val="00BE0833"/>
    <w:rsid w:val="00BE2903"/>
    <w:rsid w:val="00C83E96"/>
    <w:rsid w:val="00CB0275"/>
    <w:rsid w:val="00CE3FE4"/>
    <w:rsid w:val="00DD325D"/>
    <w:rsid w:val="00E76BC4"/>
    <w:rsid w:val="00EB5D32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AF5E"/>
  <w15:chartTrackingRefBased/>
  <w15:docId w15:val="{CA2A9DA3-8305-4E35-A2A2-C11D233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2021-08-05T12:49:00Z</cp:lastPrinted>
  <dcterms:created xsi:type="dcterms:W3CDTF">2021-08-05T13:57:00Z</dcterms:created>
  <dcterms:modified xsi:type="dcterms:W3CDTF">2021-08-05T13:57:00Z</dcterms:modified>
</cp:coreProperties>
</file>