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DE" w:rsidRDefault="004A7701" w:rsidP="004A7701">
      <w:pPr>
        <w:jc w:val="center"/>
        <w:rPr>
          <w:b/>
          <w:sz w:val="28"/>
          <w:szCs w:val="28"/>
        </w:rPr>
      </w:pPr>
      <w:r>
        <w:rPr>
          <w:b/>
          <w:sz w:val="28"/>
          <w:szCs w:val="28"/>
        </w:rPr>
        <w:t xml:space="preserve">Agriculture Education COVID-19 Online Resources </w:t>
      </w:r>
    </w:p>
    <w:p w:rsidR="004A7701" w:rsidRPr="00323B2C" w:rsidRDefault="004A7701" w:rsidP="004A7701">
      <w:pPr>
        <w:jc w:val="center"/>
        <w:rPr>
          <w:rFonts w:cstheme="minorHAnsi"/>
          <w:b/>
          <w:sz w:val="24"/>
          <w:szCs w:val="24"/>
        </w:rPr>
      </w:pPr>
    </w:p>
    <w:p w:rsidR="004A7701" w:rsidRPr="000D464A" w:rsidRDefault="004A7701" w:rsidP="004A7701">
      <w:pPr>
        <w:rPr>
          <w:rFonts w:cstheme="minorHAnsi"/>
          <w:b/>
          <w:sz w:val="24"/>
          <w:szCs w:val="24"/>
        </w:rPr>
      </w:pPr>
      <w:r w:rsidRPr="000D464A">
        <w:rPr>
          <w:rFonts w:cstheme="minorHAnsi"/>
          <w:b/>
          <w:sz w:val="24"/>
          <w:szCs w:val="24"/>
        </w:rPr>
        <w:t>About COVID -19:</w:t>
      </w:r>
    </w:p>
    <w:p w:rsidR="004A7701" w:rsidRPr="000D464A" w:rsidRDefault="004A7701" w:rsidP="004A7701">
      <w:pPr>
        <w:pStyle w:val="ListParagraph"/>
        <w:numPr>
          <w:ilvl w:val="0"/>
          <w:numId w:val="1"/>
        </w:numPr>
        <w:rPr>
          <w:rFonts w:cstheme="minorHAnsi"/>
          <w:sz w:val="24"/>
          <w:szCs w:val="24"/>
        </w:rPr>
      </w:pPr>
      <w:r w:rsidRPr="000D464A">
        <w:rPr>
          <w:rFonts w:cstheme="minorHAnsi"/>
          <w:i/>
          <w:sz w:val="24"/>
          <w:szCs w:val="24"/>
        </w:rPr>
        <w:t xml:space="preserve">In Alabama: </w:t>
      </w:r>
      <w:hyperlink r:id="rId5" w:history="1">
        <w:r w:rsidRPr="000D464A">
          <w:rPr>
            <w:rStyle w:val="Hyperlink"/>
            <w:rFonts w:cstheme="minorHAnsi"/>
            <w:sz w:val="24"/>
            <w:szCs w:val="24"/>
          </w:rPr>
          <w:t>http://www.alabamapublichealth.gov/infectiousdiseases/2019-coronavirus.html</w:t>
        </w:r>
      </w:hyperlink>
    </w:p>
    <w:p w:rsidR="004A7701" w:rsidRPr="000D464A" w:rsidRDefault="004A7701" w:rsidP="004A7701">
      <w:pPr>
        <w:pStyle w:val="ListParagraph"/>
        <w:numPr>
          <w:ilvl w:val="0"/>
          <w:numId w:val="1"/>
        </w:numPr>
        <w:rPr>
          <w:rFonts w:cstheme="minorHAnsi"/>
          <w:sz w:val="24"/>
          <w:szCs w:val="24"/>
        </w:rPr>
      </w:pPr>
      <w:r w:rsidRPr="000D464A">
        <w:rPr>
          <w:rFonts w:cstheme="minorHAnsi"/>
          <w:i/>
          <w:sz w:val="24"/>
          <w:szCs w:val="24"/>
        </w:rPr>
        <w:t xml:space="preserve">In the U.S. </w:t>
      </w:r>
      <w:hyperlink r:id="rId6" w:history="1">
        <w:r w:rsidRPr="000D464A">
          <w:rPr>
            <w:rStyle w:val="Hyperlink"/>
            <w:rFonts w:cstheme="minorHAnsi"/>
            <w:sz w:val="24"/>
            <w:szCs w:val="24"/>
          </w:rPr>
          <w:t>https://www.cdc.gov/coronavirus/2019-nCoV/index.html</w:t>
        </w:r>
      </w:hyperlink>
    </w:p>
    <w:p w:rsidR="004A7701" w:rsidRPr="000D464A" w:rsidRDefault="004A7701" w:rsidP="004A7701">
      <w:pPr>
        <w:pStyle w:val="ListParagraph"/>
        <w:numPr>
          <w:ilvl w:val="0"/>
          <w:numId w:val="1"/>
        </w:numPr>
        <w:rPr>
          <w:rFonts w:cstheme="minorHAnsi"/>
          <w:sz w:val="24"/>
          <w:szCs w:val="24"/>
        </w:rPr>
      </w:pPr>
      <w:r w:rsidRPr="000D464A">
        <w:rPr>
          <w:rFonts w:cstheme="minorHAnsi"/>
          <w:i/>
          <w:sz w:val="24"/>
          <w:szCs w:val="24"/>
        </w:rPr>
        <w:t xml:space="preserve">Corona Self Checker </w:t>
      </w:r>
      <w:hyperlink r:id="rId7" w:anchor="cdc-chat-bot-open" w:history="1">
        <w:r w:rsidRPr="000D464A">
          <w:rPr>
            <w:rStyle w:val="Hyperlink"/>
            <w:rFonts w:cstheme="minorHAnsi"/>
            <w:sz w:val="24"/>
            <w:szCs w:val="24"/>
          </w:rPr>
          <w:t>https://www.cdc.gov/coronavirus/2019-ncov/symptoms-testing/index.html - cdc-chat-bot-open</w:t>
        </w:r>
      </w:hyperlink>
    </w:p>
    <w:p w:rsidR="004A7701" w:rsidRPr="000D464A" w:rsidRDefault="004A7701" w:rsidP="004A7701">
      <w:pPr>
        <w:pStyle w:val="ListParagraph"/>
        <w:numPr>
          <w:ilvl w:val="0"/>
          <w:numId w:val="1"/>
        </w:numPr>
        <w:rPr>
          <w:rFonts w:cstheme="minorHAnsi"/>
          <w:sz w:val="24"/>
          <w:szCs w:val="24"/>
        </w:rPr>
      </w:pPr>
      <w:r w:rsidRPr="000D464A">
        <w:rPr>
          <w:rFonts w:cstheme="minorHAnsi"/>
          <w:i/>
          <w:sz w:val="24"/>
          <w:szCs w:val="24"/>
        </w:rPr>
        <w:t xml:space="preserve">ALSDE Information: </w:t>
      </w:r>
      <w:hyperlink r:id="rId8" w:history="1">
        <w:r w:rsidRPr="000D464A">
          <w:rPr>
            <w:rStyle w:val="Hyperlink"/>
            <w:rFonts w:cstheme="minorHAnsi"/>
            <w:sz w:val="24"/>
            <w:szCs w:val="24"/>
          </w:rPr>
          <w:t>https://www.alsde.edu/covid-19</w:t>
        </w:r>
      </w:hyperlink>
      <w:r w:rsidRPr="000D464A">
        <w:rPr>
          <w:rFonts w:cstheme="minorHAnsi"/>
          <w:sz w:val="24"/>
          <w:szCs w:val="24"/>
        </w:rPr>
        <w:t xml:space="preserve"> </w:t>
      </w:r>
    </w:p>
    <w:p w:rsidR="007602F3" w:rsidRPr="000D464A" w:rsidRDefault="007602F3" w:rsidP="004A7701">
      <w:pPr>
        <w:pStyle w:val="ListParagraph"/>
        <w:numPr>
          <w:ilvl w:val="0"/>
          <w:numId w:val="1"/>
        </w:numPr>
        <w:rPr>
          <w:rFonts w:cstheme="minorHAnsi"/>
          <w:sz w:val="24"/>
          <w:szCs w:val="24"/>
        </w:rPr>
      </w:pPr>
      <w:r w:rsidRPr="000D464A">
        <w:rPr>
          <w:rFonts w:cstheme="minorHAnsi"/>
          <w:i/>
          <w:sz w:val="24"/>
          <w:szCs w:val="24"/>
        </w:rPr>
        <w:t>National FFA Updates:</w:t>
      </w:r>
      <w:r w:rsidRPr="000D464A">
        <w:rPr>
          <w:rFonts w:cstheme="minorHAnsi"/>
          <w:sz w:val="24"/>
          <w:szCs w:val="24"/>
        </w:rPr>
        <w:t xml:space="preserve"> </w:t>
      </w:r>
      <w:hyperlink r:id="rId9" w:history="1">
        <w:r w:rsidRPr="000D464A">
          <w:rPr>
            <w:rStyle w:val="Hyperlink"/>
            <w:rFonts w:cstheme="minorHAnsi"/>
            <w:sz w:val="24"/>
            <w:szCs w:val="24"/>
          </w:rPr>
          <w:t>https://www.ffa.org/preparedness/</w:t>
        </w:r>
      </w:hyperlink>
      <w:r w:rsidRPr="000D464A">
        <w:rPr>
          <w:rFonts w:cstheme="minorHAnsi"/>
          <w:sz w:val="24"/>
          <w:szCs w:val="24"/>
        </w:rPr>
        <w:t xml:space="preserve"> </w:t>
      </w:r>
    </w:p>
    <w:p w:rsidR="0079247C" w:rsidRPr="000D464A" w:rsidRDefault="0079247C" w:rsidP="0079247C">
      <w:pPr>
        <w:rPr>
          <w:rFonts w:cstheme="minorHAnsi"/>
          <w:sz w:val="24"/>
          <w:szCs w:val="24"/>
        </w:rPr>
      </w:pPr>
    </w:p>
    <w:p w:rsidR="0079247C" w:rsidRPr="000D464A" w:rsidRDefault="0079247C" w:rsidP="0079247C">
      <w:pPr>
        <w:rPr>
          <w:rFonts w:cstheme="minorHAnsi"/>
          <w:b/>
          <w:sz w:val="24"/>
          <w:szCs w:val="24"/>
        </w:rPr>
      </w:pPr>
      <w:r w:rsidRPr="000D464A">
        <w:rPr>
          <w:rFonts w:cstheme="minorHAnsi"/>
          <w:b/>
          <w:sz w:val="24"/>
          <w:szCs w:val="24"/>
        </w:rPr>
        <w:t xml:space="preserve">Agriscience Education Resources for Online Instruction: </w:t>
      </w:r>
    </w:p>
    <w:p w:rsidR="0079247C" w:rsidRPr="000D464A" w:rsidRDefault="0079247C" w:rsidP="0079247C">
      <w:pPr>
        <w:rPr>
          <w:rFonts w:cstheme="minorHAnsi"/>
          <w:sz w:val="24"/>
          <w:szCs w:val="24"/>
        </w:rPr>
      </w:pPr>
      <w:r w:rsidRPr="000D464A">
        <w:rPr>
          <w:rFonts w:cstheme="minorHAnsi"/>
          <w:sz w:val="24"/>
          <w:szCs w:val="24"/>
        </w:rPr>
        <w:tab/>
        <w:t xml:space="preserve">Products and Services: </w:t>
      </w:r>
    </w:p>
    <w:p w:rsidR="0079247C" w:rsidRPr="000D464A" w:rsidRDefault="0079247C" w:rsidP="0079247C">
      <w:pPr>
        <w:pStyle w:val="ListParagraph"/>
        <w:numPr>
          <w:ilvl w:val="0"/>
          <w:numId w:val="2"/>
        </w:numPr>
        <w:rPr>
          <w:rFonts w:cstheme="minorHAnsi"/>
          <w:sz w:val="24"/>
          <w:szCs w:val="24"/>
        </w:rPr>
      </w:pPr>
      <w:r w:rsidRPr="000D464A">
        <w:rPr>
          <w:rFonts w:cstheme="minorHAnsi"/>
          <w:sz w:val="24"/>
          <w:szCs w:val="24"/>
        </w:rPr>
        <w:t xml:space="preserve">The AET: Students can log into the AET and work on documenting their SAE activities. You can then see your students’ progress in that platform. </w:t>
      </w:r>
      <w:hyperlink r:id="rId10" w:history="1">
        <w:r w:rsidRPr="000D464A">
          <w:rPr>
            <w:rStyle w:val="Hyperlink"/>
            <w:rFonts w:cstheme="minorHAnsi"/>
            <w:sz w:val="24"/>
            <w:szCs w:val="24"/>
          </w:rPr>
          <w:t>https://www.theaet.com/login</w:t>
        </w:r>
      </w:hyperlink>
      <w:r w:rsidRPr="000D464A">
        <w:rPr>
          <w:rFonts w:cstheme="minorHAnsi"/>
          <w:sz w:val="24"/>
          <w:szCs w:val="24"/>
        </w:rPr>
        <w:t xml:space="preserve"> Guides on the AET may be found on the resources page of </w:t>
      </w:r>
      <w:hyperlink r:id="rId11" w:history="1">
        <w:r w:rsidRPr="000D464A">
          <w:rPr>
            <w:rStyle w:val="Hyperlink"/>
            <w:rFonts w:cstheme="minorHAnsi"/>
            <w:sz w:val="24"/>
            <w:szCs w:val="24"/>
          </w:rPr>
          <w:t>www.alabamaffa.org</w:t>
        </w:r>
      </w:hyperlink>
      <w:r w:rsidRPr="000D464A">
        <w:rPr>
          <w:rFonts w:cstheme="minorHAnsi"/>
          <w:sz w:val="24"/>
          <w:szCs w:val="24"/>
        </w:rPr>
        <w:t xml:space="preserve"> or by a simple search online or by visiting </w:t>
      </w:r>
      <w:hyperlink r:id="rId12" w:history="1">
        <w:r w:rsidRPr="000D464A">
          <w:rPr>
            <w:rStyle w:val="Hyperlink"/>
            <w:rFonts w:cstheme="minorHAnsi"/>
            <w:sz w:val="24"/>
            <w:szCs w:val="24"/>
          </w:rPr>
          <w:t>www.theet.com</w:t>
        </w:r>
      </w:hyperlink>
      <w:r w:rsidRPr="000D464A">
        <w:rPr>
          <w:rFonts w:cstheme="minorHAnsi"/>
          <w:sz w:val="24"/>
          <w:szCs w:val="24"/>
        </w:rPr>
        <w:t xml:space="preserve"> </w:t>
      </w:r>
    </w:p>
    <w:p w:rsidR="007602F3" w:rsidRPr="000D464A" w:rsidRDefault="007602F3" w:rsidP="0079247C">
      <w:pPr>
        <w:pStyle w:val="ListParagraph"/>
        <w:numPr>
          <w:ilvl w:val="0"/>
          <w:numId w:val="2"/>
        </w:numPr>
        <w:rPr>
          <w:rFonts w:cstheme="minorHAnsi"/>
          <w:sz w:val="24"/>
          <w:szCs w:val="24"/>
        </w:rPr>
      </w:pPr>
      <w:r w:rsidRPr="000D464A">
        <w:rPr>
          <w:rFonts w:cstheme="minorHAnsi"/>
          <w:sz w:val="24"/>
          <w:szCs w:val="24"/>
        </w:rPr>
        <w:t xml:space="preserve">iCEV: </w:t>
      </w:r>
      <w:hyperlink r:id="rId13" w:history="1">
        <w:r w:rsidRPr="000D464A">
          <w:rPr>
            <w:rStyle w:val="Hyperlink"/>
            <w:rFonts w:cstheme="minorHAnsi"/>
            <w:sz w:val="24"/>
            <w:szCs w:val="24"/>
          </w:rPr>
          <w:t>https://www.icevonline.com/curriculum/agricultural-science</w:t>
        </w:r>
      </w:hyperlink>
      <w:r w:rsidRPr="000D464A">
        <w:rPr>
          <w:rFonts w:cstheme="minorHAnsi"/>
          <w:sz w:val="24"/>
          <w:szCs w:val="24"/>
        </w:rPr>
        <w:t xml:space="preserve"> </w:t>
      </w:r>
    </w:p>
    <w:p w:rsidR="00323B2C" w:rsidRPr="000D464A" w:rsidRDefault="00323B2C" w:rsidP="00323B2C">
      <w:pPr>
        <w:numPr>
          <w:ilvl w:val="1"/>
          <w:numId w:val="2"/>
        </w:numPr>
        <w:spacing w:before="100" w:beforeAutospacing="1" w:after="100" w:afterAutospacing="1" w:line="240" w:lineRule="auto"/>
        <w:rPr>
          <w:rFonts w:eastAsia="Times New Roman" w:cstheme="minorHAnsi"/>
          <w:sz w:val="24"/>
          <w:szCs w:val="24"/>
        </w:rPr>
      </w:pPr>
      <w:hyperlink r:id="rId14" w:history="1">
        <w:r w:rsidRPr="000D464A">
          <w:rPr>
            <w:rStyle w:val="Hyperlink"/>
            <w:rFonts w:eastAsia="Times New Roman" w:cstheme="minorHAnsi"/>
            <w:sz w:val="24"/>
            <w:szCs w:val="24"/>
          </w:rPr>
          <w:t>Resources for Distance Learning</w:t>
        </w:r>
      </w:hyperlink>
    </w:p>
    <w:p w:rsidR="00323B2C" w:rsidRPr="000D464A" w:rsidRDefault="00323B2C" w:rsidP="00323B2C">
      <w:pPr>
        <w:numPr>
          <w:ilvl w:val="1"/>
          <w:numId w:val="2"/>
        </w:numPr>
        <w:spacing w:before="100" w:beforeAutospacing="1" w:after="100" w:afterAutospacing="1" w:line="240" w:lineRule="auto"/>
        <w:rPr>
          <w:rFonts w:eastAsia="Times New Roman" w:cstheme="minorHAnsi"/>
          <w:sz w:val="24"/>
          <w:szCs w:val="24"/>
        </w:rPr>
      </w:pPr>
      <w:r w:rsidRPr="000D464A">
        <w:rPr>
          <w:rFonts w:eastAsia="Times New Roman" w:cstheme="minorHAnsi"/>
          <w:sz w:val="24"/>
          <w:szCs w:val="24"/>
        </w:rPr>
        <w:t>Did you also know that iCEV also has integrations for Canvas, Schoolology, and Google Classrooms?! So cool!</w:t>
      </w:r>
    </w:p>
    <w:p w:rsidR="007602F3" w:rsidRPr="000D464A" w:rsidRDefault="001E6E64" w:rsidP="0079247C">
      <w:pPr>
        <w:pStyle w:val="ListParagraph"/>
        <w:numPr>
          <w:ilvl w:val="0"/>
          <w:numId w:val="2"/>
        </w:numPr>
        <w:rPr>
          <w:rFonts w:cstheme="minorHAnsi"/>
          <w:sz w:val="24"/>
          <w:szCs w:val="24"/>
        </w:rPr>
      </w:pPr>
      <w:r w:rsidRPr="000D464A">
        <w:rPr>
          <w:rFonts w:cstheme="minorHAnsi"/>
          <w:sz w:val="24"/>
          <w:szCs w:val="24"/>
        </w:rPr>
        <w:t>The Home School Mom</w:t>
      </w:r>
      <w:r w:rsidR="00E404EA" w:rsidRPr="000D464A">
        <w:rPr>
          <w:rFonts w:cstheme="minorHAnsi"/>
          <w:sz w:val="24"/>
          <w:szCs w:val="24"/>
        </w:rPr>
        <w:t xml:space="preserve"> </w:t>
      </w:r>
      <w:hyperlink r:id="rId15" w:history="1">
        <w:r w:rsidR="00E404EA" w:rsidRPr="000D464A">
          <w:rPr>
            <w:rStyle w:val="Hyperlink"/>
            <w:rFonts w:cstheme="minorHAnsi"/>
            <w:sz w:val="24"/>
            <w:szCs w:val="24"/>
          </w:rPr>
          <w:t>https://www.thehomeschoolmom.com/homeschool-lesson-plans/agriculture/</w:t>
        </w:r>
      </w:hyperlink>
      <w:r w:rsidR="00E404EA" w:rsidRPr="000D464A">
        <w:rPr>
          <w:rFonts w:cstheme="minorHAnsi"/>
          <w:sz w:val="24"/>
          <w:szCs w:val="24"/>
        </w:rPr>
        <w:t xml:space="preserve"> </w:t>
      </w:r>
    </w:p>
    <w:p w:rsidR="00BE1065" w:rsidRPr="000D464A" w:rsidRDefault="000A2F72" w:rsidP="0079247C">
      <w:pPr>
        <w:pStyle w:val="ListParagraph"/>
        <w:numPr>
          <w:ilvl w:val="0"/>
          <w:numId w:val="2"/>
        </w:numPr>
        <w:rPr>
          <w:rFonts w:cstheme="minorHAnsi"/>
          <w:sz w:val="24"/>
          <w:szCs w:val="24"/>
        </w:rPr>
      </w:pPr>
      <w:r w:rsidRPr="000D464A">
        <w:rPr>
          <w:rFonts w:cstheme="minorHAnsi"/>
          <w:sz w:val="24"/>
          <w:szCs w:val="24"/>
        </w:rPr>
        <w:t xml:space="preserve">NASCO: School suppliers </w:t>
      </w:r>
      <w:hyperlink r:id="rId16" w:history="1">
        <w:r w:rsidRPr="000D464A">
          <w:rPr>
            <w:rStyle w:val="Hyperlink"/>
            <w:rFonts w:cstheme="minorHAnsi"/>
            <w:sz w:val="24"/>
            <w:szCs w:val="24"/>
          </w:rPr>
          <w:t>https://www.enasco.com/c/Farm-Ranch/Agricultural-Education-Farm-Ranch</w:t>
        </w:r>
      </w:hyperlink>
    </w:p>
    <w:p w:rsidR="00CF280C" w:rsidRPr="000D464A" w:rsidRDefault="00CF280C" w:rsidP="0079247C">
      <w:pPr>
        <w:pStyle w:val="ListParagraph"/>
        <w:numPr>
          <w:ilvl w:val="0"/>
          <w:numId w:val="2"/>
        </w:numPr>
        <w:rPr>
          <w:rFonts w:cstheme="minorHAnsi"/>
          <w:sz w:val="24"/>
          <w:szCs w:val="24"/>
        </w:rPr>
      </w:pPr>
      <w:r w:rsidRPr="000D464A">
        <w:rPr>
          <w:rFonts w:cstheme="minorHAnsi"/>
          <w:sz w:val="24"/>
          <w:szCs w:val="24"/>
        </w:rPr>
        <w:t xml:space="preserve">MYCAERT: Has a free trial: </w:t>
      </w:r>
      <w:hyperlink r:id="rId17" w:history="1">
        <w:r w:rsidRPr="000D464A">
          <w:rPr>
            <w:rStyle w:val="Hyperlink"/>
            <w:rFonts w:cstheme="minorHAnsi"/>
            <w:sz w:val="24"/>
            <w:szCs w:val="24"/>
          </w:rPr>
          <w:t>https://www.mycaert.com/</w:t>
        </w:r>
      </w:hyperlink>
      <w:r w:rsidRPr="000D464A">
        <w:rPr>
          <w:rFonts w:cstheme="minorHAnsi"/>
          <w:sz w:val="24"/>
          <w:szCs w:val="24"/>
        </w:rPr>
        <w:t xml:space="preserve"> </w:t>
      </w:r>
    </w:p>
    <w:p w:rsidR="00896E53" w:rsidRPr="000D464A" w:rsidRDefault="00896E53" w:rsidP="0079247C">
      <w:pPr>
        <w:pStyle w:val="ListParagraph"/>
        <w:numPr>
          <w:ilvl w:val="0"/>
          <w:numId w:val="2"/>
        </w:numPr>
        <w:rPr>
          <w:rFonts w:cstheme="minorHAnsi"/>
          <w:sz w:val="24"/>
          <w:szCs w:val="24"/>
        </w:rPr>
      </w:pPr>
      <w:r w:rsidRPr="000D464A">
        <w:rPr>
          <w:rFonts w:cstheme="minorHAnsi"/>
          <w:sz w:val="24"/>
          <w:szCs w:val="24"/>
        </w:rPr>
        <w:t xml:space="preserve">K12.com online learning platform: </w:t>
      </w:r>
      <w:hyperlink r:id="rId18" w:history="1">
        <w:r w:rsidRPr="000D464A">
          <w:rPr>
            <w:rStyle w:val="Hyperlink"/>
            <w:rFonts w:cstheme="minorHAnsi"/>
            <w:sz w:val="24"/>
            <w:szCs w:val="24"/>
          </w:rPr>
          <w:t>https://www.k12.com/</w:t>
        </w:r>
      </w:hyperlink>
      <w:r w:rsidRPr="000D464A">
        <w:rPr>
          <w:rFonts w:cstheme="minorHAnsi"/>
          <w:sz w:val="24"/>
          <w:szCs w:val="24"/>
        </w:rPr>
        <w:t xml:space="preserve"> </w:t>
      </w:r>
    </w:p>
    <w:p w:rsidR="000A2F72" w:rsidRPr="000D464A" w:rsidRDefault="000A2F72" w:rsidP="002C0028">
      <w:pPr>
        <w:pStyle w:val="ListParagraph"/>
        <w:ind w:left="1440"/>
        <w:rPr>
          <w:rFonts w:cstheme="minorHAnsi"/>
          <w:sz w:val="24"/>
          <w:szCs w:val="24"/>
        </w:rPr>
      </w:pPr>
    </w:p>
    <w:p w:rsidR="00323B2C" w:rsidRPr="000D464A" w:rsidRDefault="00323B2C" w:rsidP="00323B2C">
      <w:pPr>
        <w:pStyle w:val="ListParagraph"/>
        <w:rPr>
          <w:rFonts w:cstheme="minorHAnsi"/>
          <w:b/>
          <w:sz w:val="24"/>
          <w:szCs w:val="24"/>
        </w:rPr>
      </w:pPr>
      <w:r w:rsidRPr="000D464A">
        <w:rPr>
          <w:rFonts w:cstheme="minorHAnsi"/>
          <w:b/>
          <w:sz w:val="24"/>
          <w:szCs w:val="24"/>
        </w:rPr>
        <w:t xml:space="preserve">Web Based Communication Tools for Instruction: Suggestions </w:t>
      </w:r>
    </w:p>
    <w:p w:rsidR="00323B2C" w:rsidRPr="000D464A" w:rsidRDefault="00323B2C" w:rsidP="00323B2C">
      <w:pPr>
        <w:pStyle w:val="ListParagraph"/>
        <w:numPr>
          <w:ilvl w:val="0"/>
          <w:numId w:val="5"/>
        </w:numPr>
        <w:rPr>
          <w:rFonts w:cstheme="minorHAnsi"/>
          <w:sz w:val="24"/>
          <w:szCs w:val="24"/>
        </w:rPr>
      </w:pPr>
      <w:hyperlink r:id="rId19" w:history="1">
        <w:r w:rsidRPr="000D464A">
          <w:rPr>
            <w:rStyle w:val="Hyperlink"/>
            <w:rFonts w:cstheme="minorHAnsi"/>
            <w:sz w:val="24"/>
            <w:szCs w:val="24"/>
          </w:rPr>
          <w:t>https://www.instructure.com/canvas/blog/canvas-partners-and-distance-learning</w:t>
        </w:r>
      </w:hyperlink>
      <w:r w:rsidRPr="000D464A">
        <w:rPr>
          <w:rFonts w:cstheme="minorHAnsi"/>
          <w:sz w:val="24"/>
          <w:szCs w:val="24"/>
        </w:rPr>
        <w:t xml:space="preserve"> </w:t>
      </w:r>
    </w:p>
    <w:p w:rsidR="00323B2C" w:rsidRPr="000D464A" w:rsidRDefault="00323B2C" w:rsidP="00323B2C">
      <w:pPr>
        <w:numPr>
          <w:ilvl w:val="0"/>
          <w:numId w:val="5"/>
        </w:numPr>
        <w:spacing w:before="100" w:beforeAutospacing="1" w:after="100" w:afterAutospacing="1" w:line="240" w:lineRule="auto"/>
        <w:rPr>
          <w:rFonts w:eastAsia="Times New Roman" w:cstheme="minorHAnsi"/>
          <w:color w:val="000000"/>
          <w:sz w:val="24"/>
          <w:szCs w:val="24"/>
        </w:rPr>
      </w:pPr>
      <w:r w:rsidRPr="000D464A">
        <w:rPr>
          <w:rFonts w:eastAsia="Times New Roman" w:cstheme="minorHAnsi"/>
          <w:color w:val="000000"/>
          <w:sz w:val="24"/>
          <w:szCs w:val="24"/>
        </w:rPr>
        <w:t xml:space="preserve">Zoom for non-profits: </w:t>
      </w:r>
      <w:hyperlink r:id="rId20" w:tgtFrame="_blank" w:history="1">
        <w:r w:rsidRPr="000D464A">
          <w:rPr>
            <w:rStyle w:val="Hyperlink"/>
            <w:rFonts w:eastAsia="Times New Roman" w:cstheme="minorHAnsi"/>
            <w:sz w:val="24"/>
            <w:szCs w:val="24"/>
          </w:rPr>
          <w:t>https://nonprofitrate.com/zoom/</w:t>
        </w:r>
      </w:hyperlink>
    </w:p>
    <w:p w:rsidR="00323B2C" w:rsidRPr="000D464A" w:rsidRDefault="00323B2C" w:rsidP="00323B2C">
      <w:pPr>
        <w:pStyle w:val="ListParagraph"/>
        <w:rPr>
          <w:rFonts w:cstheme="minorHAnsi"/>
          <w:b/>
          <w:sz w:val="24"/>
          <w:szCs w:val="24"/>
        </w:rPr>
      </w:pPr>
    </w:p>
    <w:p w:rsidR="00952CC3" w:rsidRPr="000D464A" w:rsidRDefault="00952CC3" w:rsidP="00952CC3">
      <w:pPr>
        <w:ind w:left="720"/>
        <w:rPr>
          <w:rFonts w:cstheme="minorHAnsi"/>
          <w:sz w:val="24"/>
          <w:szCs w:val="24"/>
        </w:rPr>
      </w:pPr>
      <w:r w:rsidRPr="000D464A">
        <w:rPr>
          <w:rFonts w:cstheme="minorHAnsi"/>
          <w:b/>
          <w:sz w:val="24"/>
          <w:szCs w:val="24"/>
        </w:rPr>
        <w:t>Resources for Online Assignments</w:t>
      </w:r>
      <w:r w:rsidRPr="000D464A">
        <w:rPr>
          <w:rFonts w:cstheme="minorHAnsi"/>
          <w:sz w:val="24"/>
          <w:szCs w:val="24"/>
        </w:rPr>
        <w:t xml:space="preserve">: </w:t>
      </w:r>
    </w:p>
    <w:p w:rsidR="00952CC3" w:rsidRPr="000D464A" w:rsidRDefault="00952CC3" w:rsidP="00952CC3">
      <w:pPr>
        <w:pStyle w:val="ListParagraph"/>
        <w:numPr>
          <w:ilvl w:val="0"/>
          <w:numId w:val="2"/>
        </w:numPr>
        <w:rPr>
          <w:rFonts w:cstheme="minorHAnsi"/>
          <w:sz w:val="24"/>
          <w:szCs w:val="24"/>
        </w:rPr>
      </w:pPr>
      <w:r w:rsidRPr="000D464A">
        <w:rPr>
          <w:rFonts w:cstheme="minorHAnsi"/>
          <w:sz w:val="24"/>
          <w:szCs w:val="24"/>
        </w:rPr>
        <w:t xml:space="preserve">From NFFA: </w:t>
      </w:r>
    </w:p>
    <w:p w:rsidR="00952CC3" w:rsidRPr="000D464A" w:rsidRDefault="00952CC3" w:rsidP="00952CC3">
      <w:pPr>
        <w:pStyle w:val="ListParagraph"/>
        <w:numPr>
          <w:ilvl w:val="1"/>
          <w:numId w:val="2"/>
        </w:numPr>
        <w:rPr>
          <w:rFonts w:cstheme="minorHAnsi"/>
          <w:sz w:val="24"/>
          <w:szCs w:val="24"/>
        </w:rPr>
      </w:pPr>
      <w:r w:rsidRPr="000D464A">
        <w:rPr>
          <w:rFonts w:cstheme="minorHAnsi"/>
          <w:sz w:val="24"/>
          <w:szCs w:val="24"/>
        </w:rPr>
        <w:t xml:space="preserve">AFNR Value Chain: </w:t>
      </w:r>
      <w:hyperlink r:id="rId21" w:history="1">
        <w:r w:rsidRPr="000D464A">
          <w:rPr>
            <w:rStyle w:val="Hyperlink"/>
            <w:rFonts w:cstheme="minorHAnsi"/>
            <w:sz w:val="24"/>
            <w:szCs w:val="24"/>
          </w:rPr>
          <w:t>https://www.ffa.org/value-chain/</w:t>
        </w:r>
      </w:hyperlink>
    </w:p>
    <w:p w:rsidR="00952CC3" w:rsidRPr="000D464A" w:rsidRDefault="00952CC3" w:rsidP="00952CC3">
      <w:pPr>
        <w:pStyle w:val="ListParagraph"/>
        <w:numPr>
          <w:ilvl w:val="1"/>
          <w:numId w:val="2"/>
        </w:numPr>
        <w:rPr>
          <w:rFonts w:cstheme="minorHAnsi"/>
          <w:sz w:val="24"/>
          <w:szCs w:val="24"/>
        </w:rPr>
      </w:pPr>
      <w:r w:rsidRPr="000D464A">
        <w:rPr>
          <w:rFonts w:cstheme="minorHAnsi"/>
          <w:sz w:val="24"/>
          <w:szCs w:val="24"/>
        </w:rPr>
        <w:t xml:space="preserve">Sustainability in Agriculture Lesson Series: </w:t>
      </w:r>
      <w:hyperlink r:id="rId22" w:history="1">
        <w:r w:rsidRPr="000D464A">
          <w:rPr>
            <w:rStyle w:val="Hyperlink"/>
            <w:rFonts w:cstheme="minorHAnsi"/>
            <w:sz w:val="24"/>
            <w:szCs w:val="24"/>
          </w:rPr>
          <w:t>https://ffa.app.box.com/v/sustainabilityinagriculture</w:t>
        </w:r>
      </w:hyperlink>
      <w:r w:rsidRPr="000D464A">
        <w:rPr>
          <w:rFonts w:cstheme="minorHAnsi"/>
          <w:sz w:val="24"/>
          <w:szCs w:val="24"/>
        </w:rPr>
        <w:t xml:space="preserve"> </w:t>
      </w:r>
    </w:p>
    <w:p w:rsidR="00952CC3" w:rsidRPr="000D464A" w:rsidRDefault="00997923" w:rsidP="00952CC3">
      <w:pPr>
        <w:pStyle w:val="ListParagraph"/>
        <w:numPr>
          <w:ilvl w:val="1"/>
          <w:numId w:val="2"/>
        </w:numPr>
        <w:rPr>
          <w:rFonts w:cstheme="minorHAnsi"/>
          <w:sz w:val="24"/>
          <w:szCs w:val="24"/>
        </w:rPr>
      </w:pPr>
      <w:r w:rsidRPr="000D464A">
        <w:rPr>
          <w:rFonts w:cstheme="minorHAnsi"/>
          <w:sz w:val="24"/>
          <w:szCs w:val="24"/>
        </w:rPr>
        <w:t xml:space="preserve">Educator Resources: </w:t>
      </w:r>
      <w:hyperlink r:id="rId23" w:history="1">
        <w:r w:rsidR="001E6E64" w:rsidRPr="000D464A">
          <w:rPr>
            <w:rStyle w:val="Hyperlink"/>
            <w:rFonts w:cstheme="minorHAnsi"/>
            <w:sz w:val="24"/>
            <w:szCs w:val="24"/>
          </w:rPr>
          <w:t>https://www.ffa.org/my-toolbox/instructor/educator-resources/</w:t>
        </w:r>
      </w:hyperlink>
      <w:r w:rsidR="001E6E64" w:rsidRPr="000D464A">
        <w:rPr>
          <w:rFonts w:cstheme="minorHAnsi"/>
          <w:sz w:val="24"/>
          <w:szCs w:val="24"/>
        </w:rPr>
        <w:t xml:space="preserve"> </w:t>
      </w:r>
    </w:p>
    <w:p w:rsidR="001E6E64" w:rsidRPr="000D464A" w:rsidRDefault="00CF280C" w:rsidP="00CF280C">
      <w:pPr>
        <w:ind w:firstLine="720"/>
        <w:rPr>
          <w:rFonts w:cstheme="minorHAnsi"/>
          <w:sz w:val="24"/>
          <w:szCs w:val="24"/>
        </w:rPr>
      </w:pPr>
      <w:r w:rsidRPr="000D464A">
        <w:rPr>
          <w:rFonts w:cstheme="minorHAnsi"/>
          <w:b/>
          <w:sz w:val="24"/>
          <w:szCs w:val="24"/>
        </w:rPr>
        <w:t>Free Online</w:t>
      </w:r>
      <w:r w:rsidR="001E6E64" w:rsidRPr="000D464A">
        <w:rPr>
          <w:rFonts w:cstheme="minorHAnsi"/>
          <w:b/>
          <w:sz w:val="24"/>
          <w:szCs w:val="24"/>
        </w:rPr>
        <w:t xml:space="preserve"> Resources</w:t>
      </w:r>
      <w:r w:rsidRPr="000D464A">
        <w:rPr>
          <w:rFonts w:cstheme="minorHAnsi"/>
          <w:b/>
          <w:sz w:val="24"/>
          <w:szCs w:val="24"/>
        </w:rPr>
        <w:t xml:space="preserve"> for I</w:t>
      </w:r>
      <w:r w:rsidR="001A765E" w:rsidRPr="000D464A">
        <w:rPr>
          <w:rFonts w:cstheme="minorHAnsi"/>
          <w:b/>
          <w:sz w:val="24"/>
          <w:szCs w:val="24"/>
        </w:rPr>
        <w:t>nstruction</w:t>
      </w:r>
      <w:r w:rsidR="001E6E64" w:rsidRPr="000D464A">
        <w:rPr>
          <w:rFonts w:cstheme="minorHAnsi"/>
          <w:sz w:val="24"/>
          <w:szCs w:val="24"/>
        </w:rPr>
        <w:t xml:space="preserve">: </w:t>
      </w:r>
    </w:p>
    <w:p w:rsidR="00323B2C" w:rsidRPr="000D464A" w:rsidRDefault="00323B2C" w:rsidP="00341AEA">
      <w:pPr>
        <w:pStyle w:val="ListParagraph"/>
        <w:numPr>
          <w:ilvl w:val="1"/>
          <w:numId w:val="2"/>
        </w:numPr>
        <w:rPr>
          <w:rFonts w:cstheme="minorHAnsi"/>
          <w:sz w:val="24"/>
          <w:szCs w:val="24"/>
        </w:rPr>
      </w:pPr>
      <w:r w:rsidRPr="000D464A">
        <w:rPr>
          <w:rFonts w:cstheme="minorHAnsi"/>
          <w:sz w:val="24"/>
          <w:szCs w:val="24"/>
        </w:rPr>
        <w:t xml:space="preserve">How to teach in an online environment: </w:t>
      </w:r>
      <w:hyperlink r:id="rId24" w:anchor="home" w:history="1">
        <w:r w:rsidRPr="000D464A">
          <w:rPr>
            <w:rStyle w:val="Hyperlink"/>
            <w:rFonts w:eastAsia="Times New Roman" w:cstheme="minorHAnsi"/>
            <w:sz w:val="24"/>
            <w:szCs w:val="24"/>
          </w:rPr>
          <w:t>How to Teach CTE in an Onli</w:t>
        </w:r>
        <w:r w:rsidRPr="000D464A">
          <w:rPr>
            <w:rStyle w:val="Hyperlink"/>
            <w:rFonts w:eastAsia="Times New Roman" w:cstheme="minorHAnsi"/>
            <w:sz w:val="24"/>
            <w:szCs w:val="24"/>
          </w:rPr>
          <w:t>n</w:t>
        </w:r>
        <w:r w:rsidRPr="000D464A">
          <w:rPr>
            <w:rStyle w:val="Hyperlink"/>
            <w:rFonts w:eastAsia="Times New Roman" w:cstheme="minorHAnsi"/>
            <w:sz w:val="24"/>
            <w:szCs w:val="24"/>
          </w:rPr>
          <w:t>e Environment</w:t>
        </w:r>
      </w:hyperlink>
    </w:p>
    <w:p w:rsidR="00323B2C" w:rsidRPr="000D464A" w:rsidRDefault="00E404EA" w:rsidP="00341AEA">
      <w:pPr>
        <w:pStyle w:val="ListParagraph"/>
        <w:numPr>
          <w:ilvl w:val="1"/>
          <w:numId w:val="2"/>
        </w:numPr>
        <w:rPr>
          <w:rFonts w:cstheme="minorHAnsi"/>
          <w:sz w:val="24"/>
          <w:szCs w:val="24"/>
        </w:rPr>
      </w:pPr>
      <w:r w:rsidRPr="000D464A">
        <w:rPr>
          <w:rFonts w:cstheme="minorHAnsi"/>
          <w:sz w:val="24"/>
          <w:szCs w:val="24"/>
        </w:rPr>
        <w:t xml:space="preserve">AAAE (Alabama Association of </w:t>
      </w:r>
      <w:r w:rsidR="00F42940" w:rsidRPr="000D464A">
        <w:rPr>
          <w:rFonts w:cstheme="minorHAnsi"/>
          <w:sz w:val="24"/>
          <w:szCs w:val="24"/>
        </w:rPr>
        <w:t>Agricultural</w:t>
      </w:r>
      <w:r w:rsidRPr="000D464A">
        <w:rPr>
          <w:rFonts w:cstheme="minorHAnsi"/>
          <w:sz w:val="24"/>
          <w:szCs w:val="24"/>
        </w:rPr>
        <w:t xml:space="preserve"> Educators) Power Points: </w:t>
      </w:r>
      <w:hyperlink r:id="rId25" w:history="1">
        <w:r w:rsidRPr="000D464A">
          <w:rPr>
            <w:rStyle w:val="Hyperlink"/>
            <w:rFonts w:cstheme="minorHAnsi"/>
            <w:sz w:val="24"/>
            <w:szCs w:val="24"/>
          </w:rPr>
          <w:t>http://www.alaged.org/</w:t>
        </w:r>
      </w:hyperlink>
      <w:r w:rsidRPr="000D464A">
        <w:rPr>
          <w:rFonts w:cstheme="minorHAnsi"/>
          <w:sz w:val="24"/>
          <w:szCs w:val="24"/>
        </w:rPr>
        <w:t xml:space="preserve"> </w:t>
      </w:r>
    </w:p>
    <w:p w:rsidR="00323B2C" w:rsidRPr="000D464A" w:rsidRDefault="00323B2C" w:rsidP="00341AEA">
      <w:pPr>
        <w:pStyle w:val="ListParagraph"/>
        <w:numPr>
          <w:ilvl w:val="1"/>
          <w:numId w:val="2"/>
        </w:numPr>
        <w:rPr>
          <w:rFonts w:cstheme="minorHAnsi"/>
          <w:sz w:val="24"/>
          <w:szCs w:val="24"/>
        </w:rPr>
      </w:pPr>
      <w:r w:rsidRPr="000D464A">
        <w:rPr>
          <w:rFonts w:cstheme="minorHAnsi"/>
          <w:sz w:val="24"/>
          <w:szCs w:val="24"/>
        </w:rPr>
        <w:t xml:space="preserve">Auburn University College of Ag Virtual Tour: </w:t>
      </w:r>
      <w:hyperlink r:id="rId26" w:history="1">
        <w:r w:rsidRPr="000D464A">
          <w:rPr>
            <w:rStyle w:val="Hyperlink"/>
            <w:rFonts w:cstheme="minorHAnsi"/>
            <w:sz w:val="24"/>
            <w:szCs w:val="24"/>
          </w:rPr>
          <w:t>https://www.youtube.com/watch?v=nXplHp3POOE&amp;feature=youtu.be&amp;utm_campaign=Freshman+Admits+2020&amp;utm_source=hs_email&amp;utm_medium=email&amp;utm_content=2&amp;_hsenc=p2ANqtz-_kf5y7rwxLlSVycmC0XzSavqxYkDNKmc5Z82pjx5cj_SgFYFyK_U81FQ1jrhp2mYDXJGli9sZ2pNE1T8n5E8OYDtG45isbbfMuSPwB8GcMSkzphbc&amp;_hsmi=2</w:t>
        </w:r>
      </w:hyperlink>
    </w:p>
    <w:p w:rsidR="000A2F72" w:rsidRPr="000D464A" w:rsidRDefault="000A2F72" w:rsidP="00341AEA">
      <w:pPr>
        <w:pStyle w:val="ListParagraph"/>
        <w:numPr>
          <w:ilvl w:val="1"/>
          <w:numId w:val="2"/>
        </w:numPr>
        <w:rPr>
          <w:rFonts w:cstheme="minorHAnsi"/>
          <w:sz w:val="24"/>
          <w:szCs w:val="24"/>
        </w:rPr>
      </w:pPr>
      <w:r w:rsidRPr="000D464A">
        <w:rPr>
          <w:rFonts w:cstheme="minorHAnsi"/>
          <w:sz w:val="24"/>
          <w:szCs w:val="24"/>
        </w:rPr>
        <w:t xml:space="preserve">**California Ag Teachers Online Agriculture Resources: </w:t>
      </w:r>
      <w:hyperlink r:id="rId27" w:anchor="gid=0" w:history="1">
        <w:r w:rsidRPr="000D464A">
          <w:rPr>
            <w:rStyle w:val="Hyperlink"/>
            <w:rFonts w:cstheme="minorHAnsi"/>
            <w:sz w:val="24"/>
            <w:szCs w:val="24"/>
          </w:rPr>
          <w:t>https://docs.google.com/spreadsheets/d/1Wn6ThGYQyXkM75RERCaawMNS6wOgZDvVzc13IPNQM0w/edit#gid=0</w:t>
        </w:r>
      </w:hyperlink>
      <w:r w:rsidRPr="000D464A">
        <w:rPr>
          <w:rFonts w:cstheme="minorHAnsi"/>
          <w:sz w:val="24"/>
          <w:szCs w:val="24"/>
        </w:rPr>
        <w:t xml:space="preserve"> OR </w:t>
      </w:r>
      <w:hyperlink r:id="rId28" w:history="1">
        <w:r w:rsidRPr="000D464A">
          <w:rPr>
            <w:rStyle w:val="Hyperlink"/>
            <w:rFonts w:cstheme="minorHAnsi"/>
            <w:sz w:val="24"/>
            <w:szCs w:val="24"/>
          </w:rPr>
          <w:t>https://www.calaged.org/page.aspx?ID=4715</w:t>
        </w:r>
      </w:hyperlink>
      <w:r w:rsidRPr="000D464A">
        <w:rPr>
          <w:rFonts w:cstheme="minorHAnsi"/>
          <w:sz w:val="24"/>
          <w:szCs w:val="24"/>
        </w:rPr>
        <w:t xml:space="preserve"> </w:t>
      </w:r>
    </w:p>
    <w:p w:rsidR="00927D36" w:rsidRPr="000D464A" w:rsidRDefault="000C2209" w:rsidP="001E6E64">
      <w:pPr>
        <w:pStyle w:val="ListParagraph"/>
        <w:numPr>
          <w:ilvl w:val="1"/>
          <w:numId w:val="2"/>
        </w:numPr>
        <w:rPr>
          <w:rFonts w:cstheme="minorHAnsi"/>
          <w:sz w:val="24"/>
          <w:szCs w:val="24"/>
        </w:rPr>
      </w:pPr>
      <w:r w:rsidRPr="000D464A">
        <w:rPr>
          <w:rFonts w:cstheme="minorHAnsi"/>
          <w:sz w:val="24"/>
          <w:szCs w:val="24"/>
        </w:rPr>
        <w:t xml:space="preserve">Washington FFA Online Resources: </w:t>
      </w:r>
      <w:hyperlink r:id="rId29" w:history="1">
        <w:r w:rsidRPr="000D464A">
          <w:rPr>
            <w:rStyle w:val="Hyperlink"/>
            <w:rFonts w:cstheme="minorHAnsi"/>
            <w:sz w:val="24"/>
            <w:szCs w:val="24"/>
          </w:rPr>
          <w:t>https://www.washingtonffa.org/updatesinformation</w:t>
        </w:r>
      </w:hyperlink>
    </w:p>
    <w:p w:rsidR="00323B2C" w:rsidRPr="000D464A" w:rsidRDefault="00323B2C" w:rsidP="001E6E64">
      <w:pPr>
        <w:pStyle w:val="ListParagraph"/>
        <w:numPr>
          <w:ilvl w:val="1"/>
          <w:numId w:val="2"/>
        </w:numPr>
        <w:rPr>
          <w:rFonts w:cstheme="minorHAnsi"/>
          <w:sz w:val="24"/>
          <w:szCs w:val="24"/>
        </w:rPr>
      </w:pPr>
      <w:r w:rsidRPr="000D464A">
        <w:rPr>
          <w:rFonts w:cstheme="minorHAnsi"/>
          <w:sz w:val="24"/>
          <w:szCs w:val="24"/>
        </w:rPr>
        <w:t xml:space="preserve">University of Florida: </w:t>
      </w:r>
      <w:hyperlink r:id="rId30" w:anchor="d.en.786527" w:history="1">
        <w:r w:rsidRPr="000D464A">
          <w:rPr>
            <w:rStyle w:val="Hyperlink"/>
            <w:rFonts w:eastAsia="Times New Roman" w:cstheme="minorHAnsi"/>
            <w:sz w:val="24"/>
            <w:szCs w:val="24"/>
          </w:rPr>
          <w:t>Online Ag Ed Resources</w:t>
        </w:r>
      </w:hyperlink>
      <w:r w:rsidRPr="000D464A">
        <w:rPr>
          <w:rFonts w:eastAsia="Times New Roman" w:cstheme="minorHAnsi"/>
          <w:sz w:val="24"/>
          <w:szCs w:val="24"/>
        </w:rPr>
        <w:t xml:space="preserve"> </w:t>
      </w:r>
      <w:r w:rsidRPr="000D464A">
        <w:rPr>
          <w:rFonts w:eastAsia="Times New Roman" w:cstheme="minorHAnsi"/>
          <w:sz w:val="24"/>
          <w:szCs w:val="24"/>
        </w:rPr>
        <w:t xml:space="preserve"> </w:t>
      </w:r>
      <w:r w:rsidRPr="000D464A">
        <w:rPr>
          <w:rFonts w:cstheme="minorHAnsi"/>
          <w:sz w:val="24"/>
          <w:szCs w:val="24"/>
        </w:rPr>
        <w:t xml:space="preserve"> </w:t>
      </w:r>
    </w:p>
    <w:p w:rsidR="00323B2C" w:rsidRPr="000D464A" w:rsidRDefault="00323B2C" w:rsidP="001E6E64">
      <w:pPr>
        <w:pStyle w:val="ListParagraph"/>
        <w:numPr>
          <w:ilvl w:val="1"/>
          <w:numId w:val="2"/>
        </w:numPr>
        <w:rPr>
          <w:rFonts w:cstheme="minorHAnsi"/>
          <w:sz w:val="24"/>
          <w:szCs w:val="24"/>
        </w:rPr>
      </w:pPr>
      <w:r w:rsidRPr="000D464A">
        <w:rPr>
          <w:rFonts w:cstheme="minorHAnsi"/>
          <w:sz w:val="24"/>
          <w:szCs w:val="24"/>
        </w:rPr>
        <w:t xml:space="preserve">Organic Growers School: </w:t>
      </w:r>
      <w:hyperlink r:id="rId31" w:history="1">
        <w:r w:rsidRPr="000D464A">
          <w:rPr>
            <w:rStyle w:val="Hyperlink"/>
            <w:rFonts w:cstheme="minorHAnsi"/>
            <w:sz w:val="24"/>
            <w:szCs w:val="24"/>
          </w:rPr>
          <w:t>https://organicgrowersschool.org/resources/covid-19-resources/</w:t>
        </w:r>
      </w:hyperlink>
      <w:r w:rsidRPr="000D464A">
        <w:rPr>
          <w:rFonts w:cstheme="minorHAnsi"/>
          <w:sz w:val="24"/>
          <w:szCs w:val="24"/>
        </w:rPr>
        <w:t xml:space="preserve"> </w:t>
      </w:r>
    </w:p>
    <w:p w:rsidR="000C2209" w:rsidRPr="000D464A" w:rsidRDefault="00927D36" w:rsidP="001E6E64">
      <w:pPr>
        <w:pStyle w:val="ListParagraph"/>
        <w:numPr>
          <w:ilvl w:val="1"/>
          <w:numId w:val="2"/>
        </w:numPr>
        <w:rPr>
          <w:rFonts w:cstheme="minorHAnsi"/>
          <w:sz w:val="24"/>
          <w:szCs w:val="24"/>
        </w:rPr>
      </w:pPr>
      <w:r w:rsidRPr="000D464A">
        <w:rPr>
          <w:rFonts w:cstheme="minorHAnsi"/>
          <w:sz w:val="24"/>
          <w:szCs w:val="24"/>
        </w:rPr>
        <w:t xml:space="preserve">Market to Market Program: </w:t>
      </w:r>
      <w:hyperlink r:id="rId32" w:history="1">
        <w:r w:rsidR="00323B2C" w:rsidRPr="000D464A">
          <w:rPr>
            <w:rStyle w:val="Hyperlink"/>
            <w:rFonts w:cstheme="minorHAnsi"/>
            <w:sz w:val="24"/>
            <w:szCs w:val="24"/>
          </w:rPr>
          <w:t>http://www.iowapbs.org/mtom/classroom</w:t>
        </w:r>
      </w:hyperlink>
      <w:r w:rsidR="00323B2C" w:rsidRPr="000D464A">
        <w:rPr>
          <w:rFonts w:cstheme="minorHAnsi"/>
          <w:sz w:val="24"/>
          <w:szCs w:val="24"/>
        </w:rPr>
        <w:t xml:space="preserve"> </w:t>
      </w:r>
      <w:r w:rsidR="000C2209" w:rsidRPr="000D464A">
        <w:rPr>
          <w:rFonts w:cstheme="minorHAnsi"/>
          <w:sz w:val="24"/>
          <w:szCs w:val="24"/>
        </w:rPr>
        <w:t xml:space="preserve"> </w:t>
      </w:r>
    </w:p>
    <w:p w:rsidR="000C2209" w:rsidRPr="000D464A" w:rsidRDefault="000C2209" w:rsidP="001E6E64">
      <w:pPr>
        <w:pStyle w:val="ListParagraph"/>
        <w:numPr>
          <w:ilvl w:val="1"/>
          <w:numId w:val="2"/>
        </w:numPr>
        <w:rPr>
          <w:rFonts w:cstheme="minorHAnsi"/>
          <w:sz w:val="24"/>
          <w:szCs w:val="24"/>
        </w:rPr>
      </w:pPr>
      <w:r w:rsidRPr="000D464A">
        <w:rPr>
          <w:rFonts w:cstheme="minorHAnsi"/>
          <w:sz w:val="24"/>
          <w:szCs w:val="24"/>
        </w:rPr>
        <w:t xml:space="preserve">Electricity Power Points: </w:t>
      </w:r>
    </w:p>
    <w:p w:rsidR="000C2209" w:rsidRPr="000D464A" w:rsidRDefault="000C2209" w:rsidP="000C2209">
      <w:pPr>
        <w:pStyle w:val="ListParagraph"/>
        <w:ind w:left="2880"/>
        <w:rPr>
          <w:rFonts w:cstheme="minorHAnsi"/>
          <w:sz w:val="24"/>
          <w:szCs w:val="24"/>
        </w:rPr>
      </w:pPr>
      <w:hyperlink r:id="rId33" w:tgtFrame="_blank" w:history="1">
        <w:r w:rsidRPr="000D464A">
          <w:rPr>
            <w:rStyle w:val="Hyperlink"/>
            <w:rFonts w:cstheme="minorHAnsi"/>
            <w:sz w:val="24"/>
            <w:szCs w:val="24"/>
          </w:rPr>
          <w:t xml:space="preserve">Drawing 3 way &amp; 4 way switch circuits in </w:t>
        </w:r>
        <w:r w:rsidR="00F42940" w:rsidRPr="000D464A">
          <w:rPr>
            <w:rStyle w:val="Hyperlink"/>
            <w:rFonts w:cstheme="minorHAnsi"/>
            <w:sz w:val="24"/>
            <w:szCs w:val="24"/>
          </w:rPr>
          <w:t>PowerPoint</w:t>
        </w:r>
      </w:hyperlink>
      <w:r w:rsidRPr="000D464A">
        <w:rPr>
          <w:rFonts w:cstheme="minorHAnsi"/>
          <w:color w:val="6F6F6F"/>
          <w:sz w:val="24"/>
          <w:szCs w:val="24"/>
        </w:rPr>
        <w:br/>
      </w:r>
      <w:hyperlink r:id="rId34" w:tgtFrame="_blank" w:history="1">
        <w:r w:rsidRPr="000D464A">
          <w:rPr>
            <w:rStyle w:val="Hyperlink"/>
            <w:rFonts w:cstheme="minorHAnsi"/>
            <w:sz w:val="24"/>
            <w:szCs w:val="24"/>
          </w:rPr>
          <w:t xml:space="preserve">Drawing Electrical circuits in </w:t>
        </w:r>
        <w:r w:rsidR="00F42940" w:rsidRPr="000D464A">
          <w:rPr>
            <w:rStyle w:val="Hyperlink"/>
            <w:rFonts w:cstheme="minorHAnsi"/>
            <w:sz w:val="24"/>
            <w:szCs w:val="24"/>
          </w:rPr>
          <w:t>PowerPoint</w:t>
        </w:r>
      </w:hyperlink>
      <w:r w:rsidRPr="000D464A">
        <w:rPr>
          <w:rFonts w:cstheme="minorHAnsi"/>
          <w:color w:val="6F6F6F"/>
          <w:sz w:val="24"/>
          <w:szCs w:val="24"/>
        </w:rPr>
        <w:br/>
      </w:r>
      <w:hyperlink r:id="rId35" w:tgtFrame="_blank" w:history="1">
        <w:r w:rsidRPr="000D464A">
          <w:rPr>
            <w:rStyle w:val="Hyperlink"/>
            <w:rFonts w:cstheme="minorHAnsi"/>
            <w:sz w:val="24"/>
            <w:szCs w:val="24"/>
          </w:rPr>
          <w:t xml:space="preserve">Drawing Electrical circuits in </w:t>
        </w:r>
        <w:r w:rsidR="00F42940" w:rsidRPr="000D464A">
          <w:rPr>
            <w:rStyle w:val="Hyperlink"/>
            <w:rFonts w:cstheme="minorHAnsi"/>
            <w:sz w:val="24"/>
            <w:szCs w:val="24"/>
          </w:rPr>
          <w:t>PowerPoint</w:t>
        </w:r>
        <w:r w:rsidRPr="000D464A">
          <w:rPr>
            <w:rStyle w:val="Hyperlink"/>
            <w:rFonts w:cstheme="minorHAnsi"/>
            <w:sz w:val="24"/>
            <w:szCs w:val="24"/>
          </w:rPr>
          <w:t xml:space="preserve"> Video Tutorial</w:t>
        </w:r>
      </w:hyperlink>
    </w:p>
    <w:p w:rsidR="001E6E64" w:rsidRPr="000D464A" w:rsidRDefault="001E6E64" w:rsidP="001E6E64">
      <w:pPr>
        <w:pStyle w:val="ListParagraph"/>
        <w:numPr>
          <w:ilvl w:val="1"/>
          <w:numId w:val="2"/>
        </w:numPr>
        <w:rPr>
          <w:rFonts w:cstheme="minorHAnsi"/>
          <w:sz w:val="24"/>
          <w:szCs w:val="24"/>
        </w:rPr>
      </w:pPr>
      <w:hyperlink r:id="rId36" w:history="1">
        <w:r w:rsidRPr="000D464A">
          <w:rPr>
            <w:rStyle w:val="Hyperlink"/>
            <w:rFonts w:cstheme="minorHAnsi"/>
            <w:sz w:val="24"/>
            <w:szCs w:val="24"/>
          </w:rPr>
          <w:t>https://study.com/articles/List_of_Free_Online_Agriculture_Courses.html</w:t>
        </w:r>
      </w:hyperlink>
    </w:p>
    <w:p w:rsidR="00324EC7" w:rsidRPr="000D464A" w:rsidRDefault="00DE5B1A" w:rsidP="009C7702">
      <w:pPr>
        <w:pStyle w:val="ListParagraph"/>
        <w:numPr>
          <w:ilvl w:val="1"/>
          <w:numId w:val="2"/>
        </w:numPr>
        <w:rPr>
          <w:rFonts w:cstheme="minorHAnsi"/>
          <w:sz w:val="24"/>
          <w:szCs w:val="24"/>
        </w:rPr>
      </w:pPr>
      <w:r w:rsidRPr="000D464A">
        <w:rPr>
          <w:rFonts w:cstheme="minorHAnsi"/>
          <w:sz w:val="24"/>
          <w:szCs w:val="24"/>
        </w:rPr>
        <w:t xml:space="preserve">SAE for All: </w:t>
      </w:r>
      <w:hyperlink r:id="rId37" w:history="1">
        <w:r w:rsidRPr="000D464A">
          <w:rPr>
            <w:rStyle w:val="Hyperlink"/>
            <w:rFonts w:cstheme="minorHAnsi"/>
            <w:sz w:val="24"/>
            <w:szCs w:val="24"/>
          </w:rPr>
          <w:t>https://saeforall.org/</w:t>
        </w:r>
      </w:hyperlink>
    </w:p>
    <w:p w:rsidR="00324EC7" w:rsidRPr="000D464A" w:rsidRDefault="00324EC7" w:rsidP="009C7702">
      <w:pPr>
        <w:pStyle w:val="ListParagraph"/>
        <w:numPr>
          <w:ilvl w:val="1"/>
          <w:numId w:val="2"/>
        </w:numPr>
        <w:rPr>
          <w:rFonts w:cstheme="minorHAnsi"/>
          <w:sz w:val="24"/>
          <w:szCs w:val="24"/>
        </w:rPr>
      </w:pPr>
      <w:r w:rsidRPr="000D464A">
        <w:rPr>
          <w:rFonts w:cstheme="minorHAnsi"/>
          <w:sz w:val="24"/>
          <w:szCs w:val="24"/>
        </w:rPr>
        <w:t xml:space="preserve">RISE SAE for All ready to go online lessons: </w:t>
      </w:r>
      <w:hyperlink r:id="rId38" w:history="1">
        <w:r w:rsidRPr="000D464A">
          <w:rPr>
            <w:rStyle w:val="Hyperlink"/>
            <w:rFonts w:cstheme="minorHAnsi"/>
            <w:sz w:val="24"/>
            <w:szCs w:val="24"/>
          </w:rPr>
          <w:t>https://thecouncil.ffa.org/rise/#/?_k=vduaw6</w:t>
        </w:r>
      </w:hyperlink>
    </w:p>
    <w:p w:rsidR="00CF280C" w:rsidRPr="000D464A" w:rsidRDefault="00CF280C" w:rsidP="009C7702">
      <w:pPr>
        <w:pStyle w:val="ListParagraph"/>
        <w:numPr>
          <w:ilvl w:val="1"/>
          <w:numId w:val="2"/>
        </w:numPr>
        <w:rPr>
          <w:rFonts w:cstheme="minorHAnsi"/>
          <w:sz w:val="24"/>
          <w:szCs w:val="24"/>
        </w:rPr>
      </w:pPr>
      <w:r w:rsidRPr="000D464A">
        <w:rPr>
          <w:rFonts w:cstheme="minorHAnsi"/>
          <w:sz w:val="24"/>
          <w:szCs w:val="24"/>
        </w:rPr>
        <w:t xml:space="preserve">CTE Online: </w:t>
      </w:r>
      <w:hyperlink r:id="rId39" w:anchor="home" w:history="1">
        <w:r w:rsidRPr="000D464A">
          <w:rPr>
            <w:rStyle w:val="Hyperlink"/>
            <w:rFonts w:eastAsia="Times New Roman" w:cstheme="minorHAnsi"/>
            <w:sz w:val="24"/>
            <w:szCs w:val="24"/>
          </w:rPr>
          <w:t>How to Teach CTE in an Online Environment</w:t>
        </w:r>
      </w:hyperlink>
    </w:p>
    <w:p w:rsidR="00CF280C" w:rsidRPr="000D464A" w:rsidRDefault="00CF280C" w:rsidP="00CF280C">
      <w:pPr>
        <w:pStyle w:val="ListParagraph"/>
        <w:numPr>
          <w:ilvl w:val="1"/>
          <w:numId w:val="2"/>
        </w:numPr>
        <w:rPr>
          <w:rFonts w:cstheme="minorHAnsi"/>
          <w:sz w:val="24"/>
          <w:szCs w:val="24"/>
        </w:rPr>
      </w:pPr>
      <w:r w:rsidRPr="000D464A">
        <w:rPr>
          <w:rFonts w:cstheme="minorHAnsi"/>
          <w:sz w:val="24"/>
          <w:szCs w:val="24"/>
        </w:rPr>
        <w:t xml:space="preserve">Facebook: </w:t>
      </w:r>
      <w:hyperlink r:id="rId40" w:history="1">
        <w:r w:rsidRPr="000D464A">
          <w:rPr>
            <w:rStyle w:val="Hyperlink"/>
            <w:rFonts w:eastAsia="Times New Roman" w:cstheme="minorHAnsi"/>
            <w:sz w:val="24"/>
            <w:szCs w:val="24"/>
          </w:rPr>
          <w:t>Ag Ed Discussion Lab</w:t>
        </w:r>
      </w:hyperlink>
      <w:r w:rsidRPr="000D464A">
        <w:rPr>
          <w:rFonts w:eastAsia="Times New Roman" w:cstheme="minorHAnsi"/>
          <w:sz w:val="24"/>
          <w:szCs w:val="24"/>
        </w:rPr>
        <w:t xml:space="preserve"> </w:t>
      </w:r>
    </w:p>
    <w:p w:rsidR="00CF280C" w:rsidRPr="000D464A" w:rsidRDefault="00CF280C" w:rsidP="00CF280C">
      <w:pPr>
        <w:pStyle w:val="ListParagraph"/>
        <w:numPr>
          <w:ilvl w:val="1"/>
          <w:numId w:val="2"/>
        </w:numPr>
        <w:rPr>
          <w:rFonts w:cstheme="minorHAnsi"/>
          <w:sz w:val="24"/>
          <w:szCs w:val="24"/>
        </w:rPr>
      </w:pPr>
      <w:r w:rsidRPr="000D464A">
        <w:rPr>
          <w:rFonts w:cstheme="minorHAnsi"/>
          <w:sz w:val="24"/>
          <w:szCs w:val="24"/>
        </w:rPr>
        <w:t xml:space="preserve">NAAE: </w:t>
      </w:r>
      <w:hyperlink r:id="rId41" w:history="1">
        <w:r w:rsidRPr="000D464A">
          <w:rPr>
            <w:rStyle w:val="Hyperlink"/>
            <w:rFonts w:eastAsia="Times New Roman" w:cstheme="minorHAnsi"/>
            <w:sz w:val="24"/>
            <w:szCs w:val="24"/>
          </w:rPr>
          <w:t>Communities of Practice</w:t>
        </w:r>
      </w:hyperlink>
      <w:r w:rsidRPr="000D464A">
        <w:rPr>
          <w:rFonts w:eastAsia="Times New Roman" w:cstheme="minorHAnsi"/>
          <w:sz w:val="24"/>
          <w:szCs w:val="24"/>
        </w:rPr>
        <w:t xml:space="preserve"> </w:t>
      </w:r>
    </w:p>
    <w:p w:rsidR="00CF280C" w:rsidRPr="000D464A" w:rsidRDefault="00CF280C" w:rsidP="001E6E64">
      <w:pPr>
        <w:pStyle w:val="ListParagraph"/>
        <w:numPr>
          <w:ilvl w:val="1"/>
          <w:numId w:val="2"/>
        </w:numPr>
        <w:rPr>
          <w:rFonts w:cstheme="minorHAnsi"/>
          <w:sz w:val="24"/>
          <w:szCs w:val="24"/>
        </w:rPr>
      </w:pPr>
      <w:r w:rsidRPr="000D464A">
        <w:rPr>
          <w:rFonts w:cstheme="minorHAnsi"/>
          <w:sz w:val="24"/>
          <w:szCs w:val="24"/>
        </w:rPr>
        <w:t xml:space="preserve">ACTE: </w:t>
      </w:r>
      <w:hyperlink r:id="rId42" w:history="1">
        <w:r w:rsidRPr="000D464A">
          <w:rPr>
            <w:rStyle w:val="Hyperlink"/>
            <w:rFonts w:cstheme="minorHAnsi"/>
            <w:sz w:val="24"/>
            <w:szCs w:val="24"/>
          </w:rPr>
          <w:t>https://www.acteonline.org/professional-development/opportunities/distance-learning-resources/</w:t>
        </w:r>
      </w:hyperlink>
    </w:p>
    <w:p w:rsidR="00CF280C" w:rsidRPr="000D464A" w:rsidRDefault="00CF280C" w:rsidP="001E6E64">
      <w:pPr>
        <w:pStyle w:val="ListParagraph"/>
        <w:numPr>
          <w:ilvl w:val="1"/>
          <w:numId w:val="2"/>
        </w:numPr>
        <w:rPr>
          <w:rFonts w:cstheme="minorHAnsi"/>
          <w:sz w:val="24"/>
          <w:szCs w:val="24"/>
        </w:rPr>
      </w:pPr>
      <w:r w:rsidRPr="000D464A">
        <w:rPr>
          <w:rFonts w:cstheme="minorHAnsi"/>
          <w:sz w:val="24"/>
          <w:szCs w:val="24"/>
        </w:rPr>
        <w:t xml:space="preserve">SREB: </w:t>
      </w:r>
      <w:hyperlink r:id="rId43" w:history="1">
        <w:r w:rsidRPr="000D464A">
          <w:rPr>
            <w:rStyle w:val="Hyperlink"/>
            <w:rFonts w:cstheme="minorHAnsi"/>
            <w:sz w:val="24"/>
            <w:szCs w:val="24"/>
          </w:rPr>
          <w:t>https://www.sreb.org/post/cte-resources</w:t>
        </w:r>
      </w:hyperlink>
      <w:r w:rsidRPr="000D464A">
        <w:rPr>
          <w:rFonts w:cstheme="minorHAnsi"/>
          <w:sz w:val="24"/>
          <w:szCs w:val="24"/>
        </w:rPr>
        <w:t xml:space="preserve"> </w:t>
      </w:r>
    </w:p>
    <w:p w:rsidR="00DE5B1A" w:rsidRPr="000D464A" w:rsidRDefault="00DE5B1A" w:rsidP="001E6E64">
      <w:pPr>
        <w:pStyle w:val="ListParagraph"/>
        <w:numPr>
          <w:ilvl w:val="1"/>
          <w:numId w:val="2"/>
        </w:numPr>
        <w:rPr>
          <w:rFonts w:cstheme="minorHAnsi"/>
          <w:sz w:val="24"/>
          <w:szCs w:val="24"/>
        </w:rPr>
      </w:pPr>
      <w:r w:rsidRPr="000D464A">
        <w:rPr>
          <w:rFonts w:cstheme="minorHAnsi"/>
          <w:sz w:val="24"/>
          <w:szCs w:val="24"/>
        </w:rPr>
        <w:t xml:space="preserve">Ag Explorer: </w:t>
      </w:r>
      <w:hyperlink r:id="rId44" w:history="1">
        <w:r w:rsidRPr="000D464A">
          <w:rPr>
            <w:rStyle w:val="Hyperlink"/>
            <w:rFonts w:cstheme="minorHAnsi"/>
            <w:sz w:val="24"/>
            <w:szCs w:val="24"/>
          </w:rPr>
          <w:t>https://agexplorer.com/</w:t>
        </w:r>
      </w:hyperlink>
      <w:r w:rsidRPr="000D464A">
        <w:rPr>
          <w:rFonts w:cstheme="minorHAnsi"/>
          <w:sz w:val="24"/>
          <w:szCs w:val="24"/>
        </w:rPr>
        <w:t xml:space="preserve"> </w:t>
      </w:r>
    </w:p>
    <w:p w:rsidR="001E6E64" w:rsidRPr="000D464A" w:rsidRDefault="00E404EA" w:rsidP="001E6E64">
      <w:pPr>
        <w:pStyle w:val="ListParagraph"/>
        <w:numPr>
          <w:ilvl w:val="1"/>
          <w:numId w:val="2"/>
        </w:numPr>
        <w:rPr>
          <w:rFonts w:cstheme="minorHAnsi"/>
          <w:sz w:val="24"/>
          <w:szCs w:val="24"/>
        </w:rPr>
      </w:pPr>
      <w:r w:rsidRPr="000D464A">
        <w:rPr>
          <w:rFonts w:cstheme="minorHAnsi"/>
          <w:sz w:val="24"/>
          <w:szCs w:val="24"/>
        </w:rPr>
        <w:t xml:space="preserve">Georgia AgEd Resources: </w:t>
      </w:r>
      <w:hyperlink r:id="rId45" w:history="1">
        <w:r w:rsidRPr="000D464A">
          <w:rPr>
            <w:rStyle w:val="Hyperlink"/>
            <w:rFonts w:cstheme="minorHAnsi"/>
            <w:sz w:val="24"/>
            <w:szCs w:val="24"/>
          </w:rPr>
          <w:t>http://www.gaaged.org/aged/</w:t>
        </w:r>
      </w:hyperlink>
      <w:r w:rsidRPr="000D464A">
        <w:rPr>
          <w:rFonts w:cstheme="minorHAnsi"/>
          <w:sz w:val="24"/>
          <w:szCs w:val="24"/>
        </w:rPr>
        <w:t xml:space="preserve"> </w:t>
      </w:r>
    </w:p>
    <w:p w:rsidR="001A765E" w:rsidRPr="000D464A" w:rsidRDefault="001A765E" w:rsidP="001E6E64">
      <w:pPr>
        <w:pStyle w:val="ListParagraph"/>
        <w:numPr>
          <w:ilvl w:val="1"/>
          <w:numId w:val="2"/>
        </w:numPr>
        <w:rPr>
          <w:rFonts w:cstheme="minorHAnsi"/>
          <w:sz w:val="24"/>
          <w:szCs w:val="24"/>
        </w:rPr>
      </w:pPr>
      <w:r w:rsidRPr="000D464A">
        <w:rPr>
          <w:rFonts w:cstheme="minorHAnsi"/>
          <w:sz w:val="24"/>
          <w:szCs w:val="24"/>
        </w:rPr>
        <w:t xml:space="preserve">American Farm Bureau Foundation: </w:t>
      </w:r>
      <w:hyperlink r:id="rId46" w:history="1">
        <w:r w:rsidRPr="000D464A">
          <w:rPr>
            <w:rStyle w:val="Hyperlink"/>
            <w:rFonts w:cstheme="minorHAnsi"/>
            <w:sz w:val="24"/>
            <w:szCs w:val="24"/>
          </w:rPr>
          <w:t>https://www.agfoundation.org/resources</w:t>
        </w:r>
      </w:hyperlink>
      <w:r w:rsidRPr="000D464A">
        <w:rPr>
          <w:rFonts w:cstheme="minorHAnsi"/>
          <w:sz w:val="24"/>
          <w:szCs w:val="24"/>
        </w:rPr>
        <w:t xml:space="preserve"> </w:t>
      </w:r>
    </w:p>
    <w:p w:rsidR="001A765E" w:rsidRPr="000D464A" w:rsidRDefault="001A765E" w:rsidP="001A765E">
      <w:pPr>
        <w:pStyle w:val="ListParagraph"/>
        <w:numPr>
          <w:ilvl w:val="1"/>
          <w:numId w:val="2"/>
        </w:numPr>
        <w:rPr>
          <w:rFonts w:cstheme="minorHAnsi"/>
          <w:sz w:val="24"/>
          <w:szCs w:val="24"/>
        </w:rPr>
      </w:pPr>
      <w:r w:rsidRPr="000D464A">
        <w:rPr>
          <w:rFonts w:cstheme="minorHAnsi"/>
          <w:sz w:val="24"/>
          <w:szCs w:val="24"/>
        </w:rPr>
        <w:t xml:space="preserve">Successful Farming: </w:t>
      </w:r>
      <w:hyperlink r:id="rId47" w:history="1">
        <w:r w:rsidRPr="000D464A">
          <w:rPr>
            <w:rStyle w:val="Hyperlink"/>
            <w:rFonts w:cstheme="minorHAnsi"/>
            <w:sz w:val="24"/>
            <w:szCs w:val="24"/>
          </w:rPr>
          <w:t>https://www.agriculture.com/</w:t>
        </w:r>
      </w:hyperlink>
      <w:r w:rsidRPr="000D464A">
        <w:rPr>
          <w:rFonts w:cstheme="minorHAnsi"/>
          <w:sz w:val="24"/>
          <w:szCs w:val="24"/>
        </w:rPr>
        <w:t xml:space="preserve"> </w:t>
      </w:r>
    </w:p>
    <w:p w:rsidR="001A765E" w:rsidRPr="000D464A" w:rsidRDefault="001A765E" w:rsidP="001A765E">
      <w:pPr>
        <w:pStyle w:val="ListParagraph"/>
        <w:numPr>
          <w:ilvl w:val="1"/>
          <w:numId w:val="2"/>
        </w:numPr>
        <w:rPr>
          <w:rFonts w:cstheme="minorHAnsi"/>
          <w:sz w:val="24"/>
          <w:szCs w:val="24"/>
        </w:rPr>
      </w:pPr>
      <w:r w:rsidRPr="000D464A">
        <w:rPr>
          <w:rFonts w:cstheme="minorHAnsi"/>
          <w:sz w:val="24"/>
          <w:szCs w:val="24"/>
        </w:rPr>
        <w:t xml:space="preserve">Alabama Farmers Federation for Teachers: </w:t>
      </w:r>
      <w:hyperlink r:id="rId48" w:history="1">
        <w:r w:rsidRPr="000D464A">
          <w:rPr>
            <w:rStyle w:val="Hyperlink"/>
            <w:rFonts w:cstheme="minorHAnsi"/>
            <w:sz w:val="24"/>
            <w:szCs w:val="24"/>
          </w:rPr>
          <w:t>http://alfafarmers.org/programs/for-schools/</w:t>
        </w:r>
      </w:hyperlink>
      <w:r w:rsidRPr="000D464A">
        <w:rPr>
          <w:rFonts w:cstheme="minorHAnsi"/>
          <w:sz w:val="24"/>
          <w:szCs w:val="24"/>
        </w:rPr>
        <w:t xml:space="preserve"> </w:t>
      </w:r>
    </w:p>
    <w:p w:rsidR="001A765E" w:rsidRPr="000D464A" w:rsidRDefault="001A765E" w:rsidP="001E6E64">
      <w:pPr>
        <w:pStyle w:val="ListParagraph"/>
        <w:numPr>
          <w:ilvl w:val="1"/>
          <w:numId w:val="2"/>
        </w:numPr>
        <w:rPr>
          <w:rFonts w:cstheme="minorHAnsi"/>
          <w:sz w:val="24"/>
          <w:szCs w:val="24"/>
        </w:rPr>
      </w:pPr>
      <w:r w:rsidRPr="000D464A">
        <w:rPr>
          <w:rFonts w:cstheme="minorHAnsi"/>
          <w:sz w:val="24"/>
          <w:szCs w:val="24"/>
        </w:rPr>
        <w:t xml:space="preserve">USDA Ag Education Tool Kit: </w:t>
      </w:r>
      <w:hyperlink r:id="rId49" w:history="1">
        <w:r w:rsidRPr="000D464A">
          <w:rPr>
            <w:rStyle w:val="Hyperlink"/>
            <w:rFonts w:cstheme="minorHAnsi"/>
            <w:sz w:val="24"/>
            <w:szCs w:val="24"/>
          </w:rPr>
          <w:t>https://nifa.usda.gov/agriculture-education-toolkit</w:t>
        </w:r>
      </w:hyperlink>
    </w:p>
    <w:p w:rsidR="001A765E" w:rsidRPr="000D464A" w:rsidRDefault="001A765E" w:rsidP="001E6E64">
      <w:pPr>
        <w:pStyle w:val="ListParagraph"/>
        <w:numPr>
          <w:ilvl w:val="1"/>
          <w:numId w:val="2"/>
        </w:numPr>
        <w:rPr>
          <w:rFonts w:cstheme="minorHAnsi"/>
          <w:sz w:val="24"/>
          <w:szCs w:val="24"/>
        </w:rPr>
      </w:pPr>
      <w:r w:rsidRPr="000D464A">
        <w:rPr>
          <w:rFonts w:cstheme="minorHAnsi"/>
          <w:sz w:val="24"/>
          <w:szCs w:val="24"/>
        </w:rPr>
        <w:t xml:space="preserve">National Ag in the Classroom: </w:t>
      </w:r>
      <w:hyperlink r:id="rId50" w:history="1">
        <w:r w:rsidRPr="000D464A">
          <w:rPr>
            <w:rStyle w:val="Hyperlink"/>
            <w:rFonts w:cstheme="minorHAnsi"/>
            <w:sz w:val="24"/>
            <w:szCs w:val="24"/>
          </w:rPr>
          <w:t>https://www.agclassroom.org/teacher/</w:t>
        </w:r>
      </w:hyperlink>
    </w:p>
    <w:p w:rsidR="001A765E" w:rsidRPr="000D464A" w:rsidRDefault="001A765E" w:rsidP="001E6E64">
      <w:pPr>
        <w:pStyle w:val="ListParagraph"/>
        <w:numPr>
          <w:ilvl w:val="1"/>
          <w:numId w:val="2"/>
        </w:numPr>
        <w:rPr>
          <w:rFonts w:cstheme="minorHAnsi"/>
          <w:sz w:val="24"/>
          <w:szCs w:val="24"/>
        </w:rPr>
      </w:pPr>
      <w:r w:rsidRPr="000D464A">
        <w:rPr>
          <w:rFonts w:cstheme="minorHAnsi"/>
          <w:sz w:val="24"/>
          <w:szCs w:val="24"/>
        </w:rPr>
        <w:t xml:space="preserve">Purdue Ag Education Resources: </w:t>
      </w:r>
      <w:hyperlink r:id="rId51" w:history="1">
        <w:r w:rsidRPr="000D464A">
          <w:rPr>
            <w:rStyle w:val="Hyperlink"/>
            <w:rFonts w:cstheme="minorHAnsi"/>
            <w:sz w:val="24"/>
            <w:szCs w:val="24"/>
          </w:rPr>
          <w:t>https://www.purdue.edu/dffs/farmtoschool/agclassroom/</w:t>
        </w:r>
      </w:hyperlink>
    </w:p>
    <w:p w:rsidR="001A765E" w:rsidRPr="000D464A" w:rsidRDefault="001A765E" w:rsidP="001E6E64">
      <w:pPr>
        <w:pStyle w:val="ListParagraph"/>
        <w:numPr>
          <w:ilvl w:val="1"/>
          <w:numId w:val="2"/>
        </w:numPr>
        <w:rPr>
          <w:rFonts w:cstheme="minorHAnsi"/>
          <w:sz w:val="24"/>
          <w:szCs w:val="24"/>
        </w:rPr>
      </w:pPr>
      <w:r w:rsidRPr="000D464A">
        <w:rPr>
          <w:rFonts w:cstheme="minorHAnsi"/>
          <w:sz w:val="24"/>
          <w:szCs w:val="24"/>
        </w:rPr>
        <w:t xml:space="preserve">NAAE Lesson Plans, Games, and Activities: </w:t>
      </w:r>
      <w:hyperlink r:id="rId52" w:history="1">
        <w:r w:rsidRPr="000D464A">
          <w:rPr>
            <w:rStyle w:val="Hyperlink"/>
            <w:rFonts w:cstheme="minorHAnsi"/>
            <w:sz w:val="24"/>
            <w:szCs w:val="24"/>
          </w:rPr>
          <w:t>https://www.naae.org/teachag/teachag_lessons.cfm</w:t>
        </w:r>
      </w:hyperlink>
      <w:r w:rsidRPr="000D464A">
        <w:rPr>
          <w:rFonts w:cstheme="minorHAnsi"/>
          <w:sz w:val="24"/>
          <w:szCs w:val="24"/>
        </w:rPr>
        <w:t xml:space="preserve"> </w:t>
      </w:r>
    </w:p>
    <w:p w:rsidR="001A765E" w:rsidRPr="000D464A" w:rsidRDefault="001A765E" w:rsidP="001E6E64">
      <w:pPr>
        <w:pStyle w:val="ListParagraph"/>
        <w:numPr>
          <w:ilvl w:val="1"/>
          <w:numId w:val="2"/>
        </w:numPr>
        <w:rPr>
          <w:rFonts w:cstheme="minorHAnsi"/>
          <w:sz w:val="24"/>
          <w:szCs w:val="24"/>
        </w:rPr>
      </w:pPr>
      <w:r w:rsidRPr="000D464A">
        <w:rPr>
          <w:rFonts w:cstheme="minorHAnsi"/>
          <w:sz w:val="24"/>
          <w:szCs w:val="24"/>
        </w:rPr>
        <w:t xml:space="preserve">Sustainable Agriculture Education Association (videos, </w:t>
      </w:r>
      <w:r w:rsidR="000A2F72" w:rsidRPr="000D464A">
        <w:rPr>
          <w:rFonts w:cstheme="minorHAnsi"/>
          <w:sz w:val="24"/>
          <w:szCs w:val="24"/>
        </w:rPr>
        <w:t xml:space="preserve">pdfs, etc.): </w:t>
      </w:r>
      <w:hyperlink r:id="rId53" w:history="1">
        <w:r w:rsidR="000A2F72" w:rsidRPr="000D464A">
          <w:rPr>
            <w:rStyle w:val="Hyperlink"/>
            <w:rFonts w:cstheme="minorHAnsi"/>
            <w:sz w:val="24"/>
            <w:szCs w:val="24"/>
          </w:rPr>
          <w:t>http://www.sustainableaged.org/teaching-resources-library/</w:t>
        </w:r>
      </w:hyperlink>
    </w:p>
    <w:p w:rsidR="002C0028" w:rsidRPr="000D464A" w:rsidRDefault="002C0028" w:rsidP="001E6E64">
      <w:pPr>
        <w:pStyle w:val="ListParagraph"/>
        <w:numPr>
          <w:ilvl w:val="1"/>
          <w:numId w:val="2"/>
        </w:numPr>
        <w:rPr>
          <w:rFonts w:cstheme="minorHAnsi"/>
          <w:sz w:val="24"/>
          <w:szCs w:val="24"/>
        </w:rPr>
      </w:pPr>
      <w:r w:rsidRPr="000D464A">
        <w:rPr>
          <w:rFonts w:cstheme="minorHAnsi"/>
          <w:sz w:val="24"/>
          <w:szCs w:val="24"/>
        </w:rPr>
        <w:t xml:space="preserve">You Tube </w:t>
      </w:r>
      <w:hyperlink r:id="rId54" w:history="1">
        <w:r w:rsidRPr="000D464A">
          <w:rPr>
            <w:rStyle w:val="Hyperlink"/>
            <w:rFonts w:cstheme="minorHAnsi"/>
            <w:sz w:val="24"/>
            <w:szCs w:val="24"/>
          </w:rPr>
          <w:t>www.youtube.com</w:t>
        </w:r>
      </w:hyperlink>
      <w:r w:rsidRPr="000D464A">
        <w:rPr>
          <w:rFonts w:cstheme="minorHAnsi"/>
          <w:sz w:val="24"/>
          <w:szCs w:val="24"/>
        </w:rPr>
        <w:t xml:space="preserve"> has many videos regarding Agriculture and FFA. Please be sure to screen the video content to make sure it is age </w:t>
      </w:r>
      <w:r w:rsidR="00F42940" w:rsidRPr="000D464A">
        <w:rPr>
          <w:rFonts w:cstheme="minorHAnsi"/>
          <w:sz w:val="24"/>
          <w:szCs w:val="24"/>
        </w:rPr>
        <w:t>appropriate</w:t>
      </w:r>
      <w:r w:rsidRPr="000D464A">
        <w:rPr>
          <w:rFonts w:cstheme="minorHAnsi"/>
          <w:sz w:val="24"/>
          <w:szCs w:val="24"/>
        </w:rPr>
        <w:t xml:space="preserve"> before sending links to videos with assignments. </w:t>
      </w:r>
    </w:p>
    <w:p w:rsidR="002C0028" w:rsidRPr="000D464A" w:rsidRDefault="002C0028" w:rsidP="002C0028">
      <w:pPr>
        <w:pStyle w:val="ListParagraph"/>
        <w:numPr>
          <w:ilvl w:val="2"/>
          <w:numId w:val="2"/>
        </w:numPr>
        <w:rPr>
          <w:rFonts w:cstheme="minorHAnsi"/>
          <w:sz w:val="24"/>
          <w:szCs w:val="24"/>
        </w:rPr>
      </w:pPr>
      <w:r w:rsidRPr="000D464A">
        <w:rPr>
          <w:rFonts w:cstheme="minorHAnsi"/>
          <w:sz w:val="24"/>
          <w:szCs w:val="24"/>
        </w:rPr>
        <w:t xml:space="preserve">2019 State Convention: </w:t>
      </w:r>
      <w:hyperlink r:id="rId55" w:history="1">
        <w:r w:rsidRPr="000D464A">
          <w:rPr>
            <w:rStyle w:val="Hyperlink"/>
            <w:rFonts w:cstheme="minorHAnsi"/>
            <w:sz w:val="24"/>
            <w:szCs w:val="24"/>
          </w:rPr>
          <w:t>https://www.youtube.com/watch?v=jERGc54db7o&amp;feature=emb_title</w:t>
        </w:r>
      </w:hyperlink>
      <w:r w:rsidRPr="000D464A">
        <w:rPr>
          <w:rFonts w:cstheme="minorHAnsi"/>
          <w:sz w:val="24"/>
          <w:szCs w:val="24"/>
        </w:rPr>
        <w:t xml:space="preserve"> </w:t>
      </w:r>
    </w:p>
    <w:p w:rsidR="002C0028" w:rsidRPr="000D464A" w:rsidRDefault="002C0028" w:rsidP="002C0028">
      <w:pPr>
        <w:pStyle w:val="ListParagraph"/>
        <w:numPr>
          <w:ilvl w:val="2"/>
          <w:numId w:val="2"/>
        </w:numPr>
        <w:rPr>
          <w:rFonts w:cstheme="minorHAnsi"/>
          <w:sz w:val="24"/>
          <w:szCs w:val="24"/>
        </w:rPr>
      </w:pPr>
      <w:r w:rsidRPr="000D464A">
        <w:rPr>
          <w:rFonts w:cstheme="minorHAnsi"/>
          <w:sz w:val="24"/>
          <w:szCs w:val="24"/>
        </w:rPr>
        <w:t xml:space="preserve">You Tube Search Alabama FFA for more videos. </w:t>
      </w:r>
    </w:p>
    <w:p w:rsidR="00CF280C" w:rsidRPr="000D464A" w:rsidRDefault="00CF280C" w:rsidP="00CF280C">
      <w:pPr>
        <w:pStyle w:val="ListParagraph"/>
        <w:numPr>
          <w:ilvl w:val="0"/>
          <w:numId w:val="6"/>
        </w:numPr>
        <w:ind w:firstLine="1080"/>
        <w:rPr>
          <w:rFonts w:cstheme="minorHAnsi"/>
          <w:i/>
          <w:iCs/>
          <w:sz w:val="24"/>
          <w:szCs w:val="24"/>
          <w:u w:val="single"/>
        </w:rPr>
      </w:pPr>
      <w:r w:rsidRPr="000D464A">
        <w:rPr>
          <w:rFonts w:cstheme="minorHAnsi"/>
          <w:i/>
          <w:iCs/>
          <w:sz w:val="24"/>
          <w:szCs w:val="24"/>
          <w:u w:val="single"/>
        </w:rPr>
        <w:t>Just the Facts: Introduction to Agriculture</w:t>
      </w:r>
    </w:p>
    <w:p w:rsidR="00CF280C" w:rsidRPr="000D464A" w:rsidRDefault="00CF280C" w:rsidP="00CF280C">
      <w:pPr>
        <w:pStyle w:val="ListParagraph"/>
        <w:numPr>
          <w:ilvl w:val="3"/>
          <w:numId w:val="6"/>
        </w:numPr>
        <w:rPr>
          <w:rFonts w:cstheme="minorHAnsi"/>
          <w:sz w:val="24"/>
          <w:szCs w:val="24"/>
        </w:rPr>
      </w:pPr>
      <w:hyperlink r:id="rId56" w:history="1">
        <w:r w:rsidRPr="000D464A">
          <w:rPr>
            <w:rStyle w:val="Hyperlink"/>
            <w:rFonts w:cstheme="minorHAnsi"/>
            <w:sz w:val="24"/>
            <w:szCs w:val="24"/>
          </w:rPr>
          <w:t>https://drive.google.com/drive/folders/1WkTRr8H9gBpeOt2jw1ZPxx5-H0SBcgCb?usp=sharing</w:t>
        </w:r>
      </w:hyperlink>
    </w:p>
    <w:p w:rsidR="00CF280C" w:rsidRPr="000D464A" w:rsidRDefault="00CF280C" w:rsidP="00CF280C">
      <w:pPr>
        <w:pStyle w:val="ListParagraph"/>
        <w:numPr>
          <w:ilvl w:val="0"/>
          <w:numId w:val="6"/>
        </w:numPr>
        <w:ind w:firstLine="1080"/>
        <w:rPr>
          <w:rFonts w:cstheme="minorHAnsi"/>
          <w:i/>
          <w:iCs/>
          <w:sz w:val="24"/>
          <w:szCs w:val="24"/>
          <w:u w:val="single"/>
        </w:rPr>
      </w:pPr>
      <w:r w:rsidRPr="000D464A">
        <w:rPr>
          <w:rFonts w:cstheme="minorHAnsi"/>
          <w:i/>
          <w:iCs/>
          <w:sz w:val="24"/>
          <w:szCs w:val="24"/>
          <w:u w:val="single"/>
        </w:rPr>
        <w:t>Just the Facts: Introduction to Animal Science</w:t>
      </w:r>
    </w:p>
    <w:p w:rsidR="00CF280C" w:rsidRPr="000D464A" w:rsidRDefault="00CF280C" w:rsidP="00CF280C">
      <w:pPr>
        <w:pStyle w:val="ListParagraph"/>
        <w:numPr>
          <w:ilvl w:val="3"/>
          <w:numId w:val="6"/>
        </w:numPr>
        <w:rPr>
          <w:rFonts w:cstheme="minorHAnsi"/>
          <w:sz w:val="24"/>
          <w:szCs w:val="24"/>
        </w:rPr>
      </w:pPr>
      <w:hyperlink r:id="rId57" w:history="1">
        <w:r w:rsidRPr="000D464A">
          <w:rPr>
            <w:rStyle w:val="Hyperlink"/>
            <w:rFonts w:cstheme="minorHAnsi"/>
            <w:sz w:val="24"/>
            <w:szCs w:val="24"/>
          </w:rPr>
          <w:t>https://drive.google.com/drive/folders/1m6jWg4DOkoMJB26EJPwIHqDd2QErXKkj?usp=sharing</w:t>
        </w:r>
      </w:hyperlink>
    </w:p>
    <w:p w:rsidR="00CF280C" w:rsidRPr="000D464A" w:rsidRDefault="00CF280C" w:rsidP="00CF280C">
      <w:pPr>
        <w:pStyle w:val="ListParagraph"/>
        <w:numPr>
          <w:ilvl w:val="0"/>
          <w:numId w:val="6"/>
        </w:numPr>
        <w:ind w:firstLine="1080"/>
        <w:rPr>
          <w:rFonts w:cstheme="minorHAnsi"/>
          <w:i/>
          <w:iCs/>
          <w:sz w:val="24"/>
          <w:szCs w:val="24"/>
          <w:u w:val="single"/>
        </w:rPr>
      </w:pPr>
      <w:r w:rsidRPr="000D464A">
        <w:rPr>
          <w:rFonts w:cstheme="minorHAnsi"/>
          <w:i/>
          <w:iCs/>
          <w:sz w:val="24"/>
          <w:szCs w:val="24"/>
          <w:u w:val="single"/>
        </w:rPr>
        <w:t>Just the Facts: Introduction to Plant Science</w:t>
      </w:r>
    </w:p>
    <w:p w:rsidR="00CF280C" w:rsidRPr="000D464A" w:rsidRDefault="00CF280C" w:rsidP="00CF280C">
      <w:pPr>
        <w:pStyle w:val="ListParagraph"/>
        <w:numPr>
          <w:ilvl w:val="3"/>
          <w:numId w:val="6"/>
        </w:numPr>
        <w:rPr>
          <w:rFonts w:cstheme="minorHAnsi"/>
          <w:sz w:val="24"/>
          <w:szCs w:val="24"/>
        </w:rPr>
      </w:pPr>
      <w:hyperlink r:id="rId58" w:history="1">
        <w:r w:rsidRPr="000D464A">
          <w:rPr>
            <w:rStyle w:val="Hyperlink"/>
            <w:rFonts w:cstheme="minorHAnsi"/>
            <w:sz w:val="24"/>
            <w:szCs w:val="24"/>
          </w:rPr>
          <w:t>https://drive.google.com/drive/folders/1mXLepazLW29KNoBdDSHnsYP8NVnuTk0-?usp=sharing</w:t>
        </w:r>
      </w:hyperlink>
    </w:p>
    <w:p w:rsidR="00CF280C" w:rsidRPr="000D464A" w:rsidRDefault="00CF280C" w:rsidP="00CF280C">
      <w:pPr>
        <w:pStyle w:val="ListParagraph"/>
        <w:numPr>
          <w:ilvl w:val="0"/>
          <w:numId w:val="6"/>
        </w:numPr>
        <w:ind w:firstLine="1080"/>
        <w:rPr>
          <w:rFonts w:cstheme="minorHAnsi"/>
          <w:i/>
          <w:iCs/>
          <w:sz w:val="24"/>
          <w:szCs w:val="24"/>
          <w:u w:val="single"/>
        </w:rPr>
      </w:pPr>
      <w:r w:rsidRPr="000D464A">
        <w:rPr>
          <w:rFonts w:cstheme="minorHAnsi"/>
          <w:i/>
          <w:iCs/>
          <w:sz w:val="24"/>
          <w:szCs w:val="24"/>
          <w:u w:val="single"/>
        </w:rPr>
        <w:t>Just the Facts: Introduction to Soil Science</w:t>
      </w:r>
    </w:p>
    <w:p w:rsidR="00CF280C" w:rsidRPr="000D464A" w:rsidRDefault="00CF280C" w:rsidP="00CF280C">
      <w:pPr>
        <w:pStyle w:val="ListParagraph"/>
        <w:numPr>
          <w:ilvl w:val="3"/>
          <w:numId w:val="6"/>
        </w:numPr>
        <w:rPr>
          <w:rFonts w:cstheme="minorHAnsi"/>
          <w:sz w:val="24"/>
          <w:szCs w:val="24"/>
        </w:rPr>
      </w:pPr>
      <w:hyperlink r:id="rId59" w:history="1">
        <w:r w:rsidRPr="000D464A">
          <w:rPr>
            <w:rStyle w:val="Hyperlink"/>
            <w:rFonts w:cstheme="minorHAnsi"/>
            <w:sz w:val="24"/>
            <w:szCs w:val="24"/>
          </w:rPr>
          <w:t>https://drive.google.com/drive/folders/1dqgqmFbmgJZ1N1hzR9crvnSnuX3A_uKK?usp=sharing</w:t>
        </w:r>
      </w:hyperlink>
    </w:p>
    <w:p w:rsidR="00CF280C" w:rsidRPr="000D464A" w:rsidRDefault="00CF280C" w:rsidP="00CF280C">
      <w:pPr>
        <w:pStyle w:val="ListParagraph"/>
        <w:numPr>
          <w:ilvl w:val="0"/>
          <w:numId w:val="7"/>
        </w:numPr>
        <w:ind w:firstLine="0"/>
        <w:rPr>
          <w:rFonts w:cstheme="minorHAnsi"/>
          <w:sz w:val="24"/>
          <w:szCs w:val="24"/>
        </w:rPr>
      </w:pPr>
      <w:r w:rsidRPr="000D464A">
        <w:rPr>
          <w:rFonts w:cstheme="minorHAnsi"/>
          <w:sz w:val="24"/>
          <w:szCs w:val="24"/>
        </w:rPr>
        <w:t>Agricultural Safety</w:t>
      </w:r>
    </w:p>
    <w:p w:rsidR="00CF280C" w:rsidRPr="000D464A" w:rsidRDefault="00CF280C" w:rsidP="00CF280C">
      <w:pPr>
        <w:pStyle w:val="ListParagraph"/>
        <w:numPr>
          <w:ilvl w:val="2"/>
          <w:numId w:val="7"/>
        </w:numPr>
        <w:rPr>
          <w:rFonts w:cstheme="minorHAnsi"/>
          <w:b/>
          <w:bCs/>
          <w:sz w:val="24"/>
          <w:szCs w:val="24"/>
        </w:rPr>
      </w:pPr>
      <w:hyperlink r:id="rId60" w:history="1">
        <w:r w:rsidRPr="000D464A">
          <w:rPr>
            <w:rStyle w:val="Hyperlink"/>
            <w:rFonts w:cstheme="minorHAnsi"/>
            <w:b/>
            <w:bCs/>
            <w:sz w:val="24"/>
            <w:szCs w:val="24"/>
          </w:rPr>
          <w:t>http://umash.umn.edu/aged/</w:t>
        </w:r>
      </w:hyperlink>
      <w:r w:rsidRPr="000D464A">
        <w:rPr>
          <w:rFonts w:cstheme="minorHAnsi"/>
          <w:b/>
          <w:bCs/>
          <w:sz w:val="24"/>
          <w:szCs w:val="24"/>
        </w:rPr>
        <w:t xml:space="preserve"> </w:t>
      </w:r>
    </w:p>
    <w:p w:rsidR="00CF280C" w:rsidRPr="000D464A" w:rsidRDefault="00CF280C" w:rsidP="00CF280C">
      <w:pPr>
        <w:pStyle w:val="ListParagraph"/>
        <w:numPr>
          <w:ilvl w:val="2"/>
          <w:numId w:val="7"/>
        </w:numPr>
        <w:rPr>
          <w:rFonts w:cstheme="minorHAnsi"/>
          <w:b/>
          <w:bCs/>
          <w:sz w:val="24"/>
          <w:szCs w:val="24"/>
        </w:rPr>
      </w:pPr>
      <w:hyperlink r:id="rId61" w:history="1">
        <w:r w:rsidRPr="000D464A">
          <w:rPr>
            <w:rStyle w:val="Hyperlink"/>
            <w:rFonts w:cstheme="minorHAnsi"/>
            <w:b/>
            <w:bCs/>
            <w:sz w:val="24"/>
            <w:szCs w:val="24"/>
          </w:rPr>
          <w:t>https://ag-safety.extension.org/SAY</w:t>
        </w:r>
      </w:hyperlink>
    </w:p>
    <w:p w:rsidR="00CF280C" w:rsidRPr="000D464A" w:rsidRDefault="00CF280C" w:rsidP="00CF280C">
      <w:pPr>
        <w:pStyle w:val="ListParagraph"/>
        <w:numPr>
          <w:ilvl w:val="2"/>
          <w:numId w:val="7"/>
        </w:numPr>
        <w:rPr>
          <w:rFonts w:cstheme="minorHAnsi"/>
          <w:b/>
          <w:bCs/>
          <w:sz w:val="24"/>
          <w:szCs w:val="24"/>
        </w:rPr>
      </w:pPr>
      <w:hyperlink r:id="rId62" w:history="1">
        <w:r w:rsidRPr="000D464A">
          <w:rPr>
            <w:rStyle w:val="Hyperlink"/>
            <w:rFonts w:cstheme="minorHAnsi"/>
            <w:b/>
            <w:bCs/>
            <w:sz w:val="24"/>
            <w:szCs w:val="24"/>
          </w:rPr>
          <w:t>https://tellingthestoryproject.org/discussion-guides/</w:t>
        </w:r>
      </w:hyperlink>
    </w:p>
    <w:p w:rsidR="00CF280C" w:rsidRPr="000D464A" w:rsidRDefault="00CF280C" w:rsidP="00CF280C">
      <w:pPr>
        <w:pStyle w:val="ListParagraph"/>
        <w:numPr>
          <w:ilvl w:val="1"/>
          <w:numId w:val="7"/>
        </w:numPr>
        <w:rPr>
          <w:rFonts w:cstheme="minorHAnsi"/>
          <w:sz w:val="24"/>
          <w:szCs w:val="24"/>
        </w:rPr>
      </w:pPr>
    </w:p>
    <w:p w:rsidR="00ED08E5" w:rsidRPr="000D464A" w:rsidRDefault="00ED08E5" w:rsidP="00ED08E5">
      <w:pPr>
        <w:pStyle w:val="ListParagraph"/>
        <w:numPr>
          <w:ilvl w:val="0"/>
          <w:numId w:val="2"/>
        </w:numPr>
        <w:rPr>
          <w:rFonts w:eastAsia="Times New Roman" w:cstheme="minorHAnsi"/>
          <w:sz w:val="24"/>
          <w:szCs w:val="24"/>
        </w:rPr>
      </w:pPr>
      <w:r w:rsidRPr="000D464A">
        <w:rPr>
          <w:rFonts w:cstheme="minorHAnsi"/>
          <w:sz w:val="24"/>
          <w:szCs w:val="24"/>
        </w:rPr>
        <w:t xml:space="preserve">NCCER: </w:t>
      </w:r>
      <w:r w:rsidRPr="000D464A">
        <w:rPr>
          <w:rFonts w:eastAsia="Times New Roman" w:cstheme="minorHAnsi"/>
          <w:sz w:val="24"/>
          <w:szCs w:val="24"/>
        </w:rPr>
        <w:t xml:space="preserve">We know that current times are filled with challenges, and we have been working diligently to help make it easier. In addition to the online training options that Pearson has made available, we are pleased to offer </w:t>
      </w:r>
      <w:r w:rsidRPr="000D464A">
        <w:rPr>
          <w:rFonts w:eastAsia="Times New Roman" w:cstheme="minorHAnsi"/>
          <w:b/>
          <w:bCs/>
          <w:sz w:val="24"/>
          <w:szCs w:val="24"/>
        </w:rPr>
        <w:t>remote proctoring</w:t>
      </w:r>
      <w:r w:rsidRPr="000D464A">
        <w:rPr>
          <w:rFonts w:eastAsia="Times New Roman" w:cstheme="minorHAnsi"/>
          <w:sz w:val="24"/>
          <w:szCs w:val="24"/>
        </w:rPr>
        <w:t xml:space="preserve"> and </w:t>
      </w:r>
      <w:r w:rsidRPr="000D464A">
        <w:rPr>
          <w:rFonts w:eastAsia="Times New Roman" w:cstheme="minorHAnsi"/>
          <w:b/>
          <w:bCs/>
          <w:sz w:val="24"/>
          <w:szCs w:val="24"/>
        </w:rPr>
        <w:t>free of charge</w:t>
      </w:r>
      <w:r w:rsidRPr="000D464A">
        <w:rPr>
          <w:rFonts w:eastAsia="Times New Roman" w:cstheme="minorHAnsi"/>
          <w:sz w:val="24"/>
          <w:szCs w:val="24"/>
        </w:rPr>
        <w:t xml:space="preserve"> online tes</w:t>
      </w:r>
      <w:r w:rsidRPr="000D464A">
        <w:rPr>
          <w:rFonts w:eastAsia="Times New Roman" w:cstheme="minorHAnsi"/>
          <w:sz w:val="24"/>
          <w:szCs w:val="24"/>
        </w:rPr>
        <w:t xml:space="preserve">ting for our craft module tests </w:t>
      </w:r>
      <w:r w:rsidRPr="000D464A">
        <w:rPr>
          <w:rFonts w:eastAsia="Times New Roman" w:cstheme="minorHAnsi"/>
          <w:sz w:val="24"/>
          <w:szCs w:val="24"/>
        </w:rPr>
        <w:t xml:space="preserve">(knowledge only) from April 6 - May 15, 2020. </w:t>
      </w:r>
    </w:p>
    <w:p w:rsidR="00ED08E5" w:rsidRPr="000D464A" w:rsidRDefault="00ED08E5" w:rsidP="00F10887">
      <w:pPr>
        <w:pStyle w:val="ListParagraph"/>
        <w:numPr>
          <w:ilvl w:val="1"/>
          <w:numId w:val="2"/>
        </w:numPr>
        <w:rPr>
          <w:rFonts w:cstheme="minorHAnsi"/>
          <w:sz w:val="24"/>
          <w:szCs w:val="24"/>
        </w:rPr>
      </w:pPr>
      <w:r w:rsidRPr="000D464A">
        <w:rPr>
          <w:rFonts w:eastAsia="Times New Roman" w:cstheme="minorHAnsi"/>
          <w:sz w:val="24"/>
          <w:szCs w:val="24"/>
        </w:rPr>
        <w:t xml:space="preserve">For all the details, including how to get started, eligibility requirements and more, visit </w:t>
      </w:r>
      <w:hyperlink r:id="rId63" w:tgtFrame="_blank" w:history="1">
        <w:r w:rsidRPr="000D464A">
          <w:rPr>
            <w:rStyle w:val="Hyperlink"/>
            <w:rFonts w:eastAsia="Times New Roman" w:cstheme="minorHAnsi"/>
            <w:b/>
            <w:bCs/>
            <w:color w:val="DD7127"/>
            <w:sz w:val="24"/>
            <w:szCs w:val="24"/>
          </w:rPr>
          <w:t>here</w:t>
        </w:r>
      </w:hyperlink>
      <w:hyperlink r:id="rId64" w:tgtFrame="_blank" w:history="1">
        <w:r w:rsidRPr="000D464A">
          <w:rPr>
            <w:rStyle w:val="Hyperlink"/>
            <w:rFonts w:eastAsia="Times New Roman" w:cstheme="minorHAnsi"/>
            <w:b/>
            <w:bCs/>
            <w:color w:val="36495F"/>
            <w:sz w:val="24"/>
            <w:szCs w:val="24"/>
          </w:rPr>
          <w:t>.</w:t>
        </w:r>
      </w:hyperlink>
    </w:p>
    <w:tbl>
      <w:tblPr>
        <w:tblW w:w="5000" w:type="pct"/>
        <w:jc w:val="center"/>
        <w:tblCellMar>
          <w:left w:w="0" w:type="dxa"/>
          <w:right w:w="0" w:type="dxa"/>
        </w:tblCellMar>
        <w:tblLook w:val="04A0" w:firstRow="1" w:lastRow="0" w:firstColumn="1" w:lastColumn="0" w:noHBand="0" w:noVBand="1"/>
      </w:tblPr>
      <w:tblGrid>
        <w:gridCol w:w="10890"/>
      </w:tblGrid>
      <w:tr w:rsidR="00ED08E5" w:rsidRPr="000D464A" w:rsidTr="00ED08E5">
        <w:trPr>
          <w:jc w:val="center"/>
        </w:trPr>
        <w:tc>
          <w:tcPr>
            <w:tcW w:w="5000" w:type="pct"/>
            <w:hideMark/>
          </w:tcPr>
          <w:p w:rsidR="00ED08E5" w:rsidRPr="000D464A" w:rsidRDefault="00ED08E5">
            <w:pPr>
              <w:rPr>
                <w:rFonts w:eastAsia="Times New Roman" w:cstheme="minorHAnsi"/>
                <w:sz w:val="24"/>
                <w:szCs w:val="24"/>
              </w:rPr>
            </w:pPr>
          </w:p>
        </w:tc>
      </w:tr>
    </w:tbl>
    <w:p w:rsidR="001A765E" w:rsidRPr="001A765E" w:rsidRDefault="001A765E" w:rsidP="001A765E">
      <w:pPr>
        <w:rPr>
          <w:sz w:val="24"/>
        </w:rPr>
      </w:pPr>
    </w:p>
    <w:p w:rsidR="00E404EA" w:rsidRDefault="00E404EA" w:rsidP="00E404EA">
      <w:pPr>
        <w:rPr>
          <w:sz w:val="24"/>
        </w:rPr>
      </w:pPr>
    </w:p>
    <w:p w:rsidR="00E404EA" w:rsidRPr="00E404EA" w:rsidRDefault="00E404EA" w:rsidP="00E404EA">
      <w:pPr>
        <w:pStyle w:val="ListParagraph"/>
        <w:rPr>
          <w:sz w:val="24"/>
        </w:rPr>
      </w:pPr>
    </w:p>
    <w:sectPr w:rsidR="00E404EA" w:rsidRPr="00E404EA" w:rsidSect="00323B2C">
      <w:pgSz w:w="12240" w:h="15840"/>
      <w:pgMar w:top="1440" w:right="90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4819"/>
    <w:multiLevelType w:val="hybridMultilevel"/>
    <w:tmpl w:val="560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B35C8"/>
    <w:multiLevelType w:val="multilevel"/>
    <w:tmpl w:val="FC448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42507"/>
    <w:multiLevelType w:val="hybridMultilevel"/>
    <w:tmpl w:val="7B002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1939E7"/>
    <w:multiLevelType w:val="hybridMultilevel"/>
    <w:tmpl w:val="68D082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0F14F1"/>
    <w:multiLevelType w:val="hybridMultilevel"/>
    <w:tmpl w:val="3496E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617382"/>
    <w:multiLevelType w:val="multilevel"/>
    <w:tmpl w:val="07A6CE3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7F3310E3"/>
    <w:multiLevelType w:val="hybridMultilevel"/>
    <w:tmpl w:val="11B49FF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63E6DD18">
      <w:start w:val="1"/>
      <w:numFmt w:val="bullet"/>
      <w:lvlText w:val=""/>
      <w:lvlJc w:val="left"/>
      <w:pPr>
        <w:ind w:left="3240" w:hanging="360"/>
      </w:pPr>
      <w:rPr>
        <w:rFonts w:ascii="Symbol" w:hAnsi="Symbol" w:hint="default"/>
        <w:sz w:val="24"/>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01"/>
    <w:rsid w:val="000A2F72"/>
    <w:rsid w:val="000C2209"/>
    <w:rsid w:val="000D464A"/>
    <w:rsid w:val="001A765E"/>
    <w:rsid w:val="001E6E64"/>
    <w:rsid w:val="002C0028"/>
    <w:rsid w:val="00323B2C"/>
    <w:rsid w:val="00324EC7"/>
    <w:rsid w:val="004A7701"/>
    <w:rsid w:val="00572D52"/>
    <w:rsid w:val="007602F3"/>
    <w:rsid w:val="0079247C"/>
    <w:rsid w:val="00896E53"/>
    <w:rsid w:val="00927D36"/>
    <w:rsid w:val="00952CC3"/>
    <w:rsid w:val="0097117D"/>
    <w:rsid w:val="00997923"/>
    <w:rsid w:val="00BB52DE"/>
    <w:rsid w:val="00BE1065"/>
    <w:rsid w:val="00C02CEF"/>
    <w:rsid w:val="00CF280C"/>
    <w:rsid w:val="00DE5B1A"/>
    <w:rsid w:val="00E30D13"/>
    <w:rsid w:val="00E404EA"/>
    <w:rsid w:val="00ED08E5"/>
    <w:rsid w:val="00F42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BBA8"/>
  <w15:chartTrackingRefBased/>
  <w15:docId w15:val="{683B1FC0-3942-4316-9BAA-D8BED367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701"/>
    <w:pPr>
      <w:ind w:left="720"/>
      <w:contextualSpacing/>
    </w:pPr>
  </w:style>
  <w:style w:type="character" w:styleId="Hyperlink">
    <w:name w:val="Hyperlink"/>
    <w:basedOn w:val="DefaultParagraphFont"/>
    <w:uiPriority w:val="99"/>
    <w:unhideWhenUsed/>
    <w:rsid w:val="004A7701"/>
    <w:rPr>
      <w:color w:val="0000FF"/>
      <w:u w:val="single"/>
    </w:rPr>
  </w:style>
  <w:style w:type="character" w:styleId="FollowedHyperlink">
    <w:name w:val="FollowedHyperlink"/>
    <w:basedOn w:val="DefaultParagraphFont"/>
    <w:uiPriority w:val="99"/>
    <w:semiHidden/>
    <w:unhideWhenUsed/>
    <w:rsid w:val="00323B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546057">
      <w:bodyDiv w:val="1"/>
      <w:marLeft w:val="0"/>
      <w:marRight w:val="0"/>
      <w:marTop w:val="0"/>
      <w:marBottom w:val="0"/>
      <w:divBdr>
        <w:top w:val="none" w:sz="0" w:space="0" w:color="auto"/>
        <w:left w:val="none" w:sz="0" w:space="0" w:color="auto"/>
        <w:bottom w:val="none" w:sz="0" w:space="0" w:color="auto"/>
        <w:right w:val="none" w:sz="0" w:space="0" w:color="auto"/>
      </w:divBdr>
    </w:div>
    <w:div w:id="1175193952">
      <w:bodyDiv w:val="1"/>
      <w:marLeft w:val="0"/>
      <w:marRight w:val="0"/>
      <w:marTop w:val="0"/>
      <w:marBottom w:val="0"/>
      <w:divBdr>
        <w:top w:val="none" w:sz="0" w:space="0" w:color="auto"/>
        <w:left w:val="none" w:sz="0" w:space="0" w:color="auto"/>
        <w:bottom w:val="none" w:sz="0" w:space="0" w:color="auto"/>
        <w:right w:val="none" w:sz="0" w:space="0" w:color="auto"/>
      </w:divBdr>
    </w:div>
    <w:div w:id="1177967183">
      <w:bodyDiv w:val="1"/>
      <w:marLeft w:val="0"/>
      <w:marRight w:val="0"/>
      <w:marTop w:val="0"/>
      <w:marBottom w:val="0"/>
      <w:divBdr>
        <w:top w:val="none" w:sz="0" w:space="0" w:color="auto"/>
        <w:left w:val="none" w:sz="0" w:space="0" w:color="auto"/>
        <w:bottom w:val="none" w:sz="0" w:space="0" w:color="auto"/>
        <w:right w:val="none" w:sz="0" w:space="0" w:color="auto"/>
      </w:divBdr>
    </w:div>
    <w:div w:id="1307972768">
      <w:bodyDiv w:val="1"/>
      <w:marLeft w:val="0"/>
      <w:marRight w:val="0"/>
      <w:marTop w:val="0"/>
      <w:marBottom w:val="0"/>
      <w:divBdr>
        <w:top w:val="none" w:sz="0" w:space="0" w:color="auto"/>
        <w:left w:val="none" w:sz="0" w:space="0" w:color="auto"/>
        <w:bottom w:val="none" w:sz="0" w:space="0" w:color="auto"/>
        <w:right w:val="none" w:sz="0" w:space="0" w:color="auto"/>
      </w:divBdr>
    </w:div>
    <w:div w:id="1329097970">
      <w:bodyDiv w:val="1"/>
      <w:marLeft w:val="0"/>
      <w:marRight w:val="0"/>
      <w:marTop w:val="0"/>
      <w:marBottom w:val="0"/>
      <w:divBdr>
        <w:top w:val="none" w:sz="0" w:space="0" w:color="auto"/>
        <w:left w:val="none" w:sz="0" w:space="0" w:color="auto"/>
        <w:bottom w:val="none" w:sz="0" w:space="0" w:color="auto"/>
        <w:right w:val="none" w:sz="0" w:space="0" w:color="auto"/>
      </w:divBdr>
    </w:div>
    <w:div w:id="1614097643">
      <w:bodyDiv w:val="1"/>
      <w:marLeft w:val="0"/>
      <w:marRight w:val="0"/>
      <w:marTop w:val="0"/>
      <w:marBottom w:val="0"/>
      <w:divBdr>
        <w:top w:val="none" w:sz="0" w:space="0" w:color="auto"/>
        <w:left w:val="none" w:sz="0" w:space="0" w:color="auto"/>
        <w:bottom w:val="none" w:sz="0" w:space="0" w:color="auto"/>
        <w:right w:val="none" w:sz="0" w:space="0" w:color="auto"/>
      </w:divBdr>
    </w:div>
    <w:div w:id="18398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nXplHp3POOE&amp;feature=youtu.be&amp;utm_campaign=Freshman+Admits+2020&amp;utm_source=hs_email&amp;utm_medium=email&amp;utm_content=2&amp;_hsenc=p2ANqtz-_kf5y7rwxLlSVycmC0XzSavqxYkDNKmc5Z82pjx5cj_SgFYFyK_U81FQ1jrhp2mYDXJGli9sZ2pNE1T8n5E8OYDtG45isbbfMuSPwB8GcMSkzphbc&amp;_hsmi=2" TargetMode="External"/><Relationship Id="rId21" Type="http://schemas.openxmlformats.org/officeDocument/2006/relationships/hyperlink" Target="https://www.ffa.org/value-chain/" TargetMode="External"/><Relationship Id="rId34" Type="http://schemas.openxmlformats.org/officeDocument/2006/relationships/hyperlink" Target="https://www.georgiaffa.org/curriculum2/getfile.ashx?ID=2848" TargetMode="External"/><Relationship Id="rId42" Type="http://schemas.openxmlformats.org/officeDocument/2006/relationships/hyperlink" Target="https://www.acteonline.org/professional-development/opportunities/distance-learning-resources/" TargetMode="External"/><Relationship Id="rId47" Type="http://schemas.openxmlformats.org/officeDocument/2006/relationships/hyperlink" Target="https://www.agriculture.com/" TargetMode="External"/><Relationship Id="rId50" Type="http://schemas.openxmlformats.org/officeDocument/2006/relationships/hyperlink" Target="https://www.agclassroom.org/teacher/" TargetMode="External"/><Relationship Id="rId55" Type="http://schemas.openxmlformats.org/officeDocument/2006/relationships/hyperlink" Target="https://www.youtube.com/watch?v=jERGc54db7o&amp;feature=emb_title" TargetMode="External"/><Relationship Id="rId63" Type="http://schemas.openxmlformats.org/officeDocument/2006/relationships/hyperlink" Target="http://r20.rs6.net/tn.jsp?f=001qXeRKLbHW-FaIcsQ01uNp4PK5XTz7wBM6BMFscPS82ujfTVPRhmRdh9YgQ8EQ0AHugAb1aMiJosKdSpZS_eYq-qjIjbXu2-bYGAOn2EnHK3Trr89mnpcypnVFhCikY4wEbnBzrpnIXTEwvP4q3meNWBpFOlO52YkomYakFJna8nl9UQeIsQW0jXTmYW4r1t7pvlcRBHTvS_fQAgRdj5BdPIbY1SkNW-Om0nnx5vLmAg-vvRD1qFHgQGarFtm7UHqaVdp7zAijuVBhfsIIZxRn8FVEvY8c8kFKWeXbXRpYxf_RjjH4d0xLw==&amp;c=IfQGrqDkJjhCS6cQZ6-Vqom_khru2SNg0IltYBgNw-O1dmM1qVLEZA==&amp;ch=c_ytHDIkJkAyR6JSQiTTl-0X5o0zMauob3H0hwGE8HJRY5y01fODGA==" TargetMode="External"/><Relationship Id="rId7" Type="http://schemas.openxmlformats.org/officeDocument/2006/relationships/hyperlink" Target="https://www.cdc.gov/coronavirus/2019-ncov/symptoms-testing/index.html" TargetMode="External"/><Relationship Id="rId2" Type="http://schemas.openxmlformats.org/officeDocument/2006/relationships/styles" Target="styles.xml"/><Relationship Id="rId16" Type="http://schemas.openxmlformats.org/officeDocument/2006/relationships/hyperlink" Target="https://www.enasco.com/c/Farm-Ranch/Agricultural-Education-Farm-Ranch" TargetMode="External"/><Relationship Id="rId29" Type="http://schemas.openxmlformats.org/officeDocument/2006/relationships/hyperlink" Target="https://www.washingtonffa.org/updatesinformation" TargetMode="External"/><Relationship Id="rId11" Type="http://schemas.openxmlformats.org/officeDocument/2006/relationships/hyperlink" Target="http://www.alabamaffa.org" TargetMode="External"/><Relationship Id="rId24" Type="http://schemas.openxmlformats.org/officeDocument/2006/relationships/hyperlink" Target="https://www.cteonline.org/charts/assignment/eGKb97" TargetMode="External"/><Relationship Id="rId32" Type="http://schemas.openxmlformats.org/officeDocument/2006/relationships/hyperlink" Target="http://www.iowapbs.org/mtom/classroom" TargetMode="External"/><Relationship Id="rId37" Type="http://schemas.openxmlformats.org/officeDocument/2006/relationships/hyperlink" Target="https://saeforall.org/" TargetMode="External"/><Relationship Id="rId40" Type="http://schemas.openxmlformats.org/officeDocument/2006/relationships/hyperlink" Target="https://www.facebook.com/groups/ageddiscussionlab/" TargetMode="External"/><Relationship Id="rId45" Type="http://schemas.openxmlformats.org/officeDocument/2006/relationships/hyperlink" Target="http://www.gaaged.org/aged/" TargetMode="External"/><Relationship Id="rId53" Type="http://schemas.openxmlformats.org/officeDocument/2006/relationships/hyperlink" Target="http://www.sustainableaged.org/teaching-resources-library/" TargetMode="External"/><Relationship Id="rId58" Type="http://schemas.openxmlformats.org/officeDocument/2006/relationships/hyperlink" Target="https://drive.google.com/drive/folders/1mXLepazLW29KNoBdDSHnsYP8NVnuTk0-?usp=sharing" TargetMode="External"/><Relationship Id="rId66" Type="http://schemas.openxmlformats.org/officeDocument/2006/relationships/theme" Target="theme/theme1.xml"/><Relationship Id="rId5" Type="http://schemas.openxmlformats.org/officeDocument/2006/relationships/hyperlink" Target="http://www.alabamapublichealth.gov/infectiousdiseases/2019-coronavirus.html" TargetMode="External"/><Relationship Id="rId61" Type="http://schemas.openxmlformats.org/officeDocument/2006/relationships/hyperlink" Target="https://urldefense.proofpoint.com/v2/url?u=https-3A__ag-2Dsafety.extension.org_SAY&amp;d=DwMF-g&amp;c=KNVzINr6WAqWApikNSnyDeOu0ck0iFwcrMz92MxUhIs&amp;r=ROHxw4VT9xIl03mCsM_fWb-d5K43JpSYE-QrvMgjczGHGz4bKnEPt2wgqaYbS02Y&amp;m=r69-EstGLjwEt_S5dVBGP5hcLaOXfd9sM-8KrNLiEFM&amp;s=HtdKXp-ojf5HE9L0BmltrGFddN98-vqVjEa06yDrm9k&amp;e=" TargetMode="External"/><Relationship Id="rId19" Type="http://schemas.openxmlformats.org/officeDocument/2006/relationships/hyperlink" Target="https://www.instructure.com/canvas/blog/canvas-partners-and-distance-learning" TargetMode="External"/><Relationship Id="rId14" Type="http://schemas.openxmlformats.org/officeDocument/2006/relationships/hyperlink" Target="https://www.icevonline.com/distance-learning" TargetMode="External"/><Relationship Id="rId22" Type="http://schemas.openxmlformats.org/officeDocument/2006/relationships/hyperlink" Target="https://ffa.app.box.com/v/sustainabilityinagriculture" TargetMode="External"/><Relationship Id="rId27" Type="http://schemas.openxmlformats.org/officeDocument/2006/relationships/hyperlink" Target="https://docs.google.com/spreadsheets/d/1Wn6ThGYQyXkM75RERCaawMNS6wOgZDvVzc13IPNQM0w/edit" TargetMode="External"/><Relationship Id="rId30" Type="http://schemas.openxmlformats.org/officeDocument/2006/relationships/hyperlink" Target="https://aec.ifas.ufl.edu/resources/ag-teachers/" TargetMode="External"/><Relationship Id="rId35" Type="http://schemas.openxmlformats.org/officeDocument/2006/relationships/hyperlink" Target="https://youtu.be/9ihhPYAkEcA" TargetMode="External"/><Relationship Id="rId43" Type="http://schemas.openxmlformats.org/officeDocument/2006/relationships/hyperlink" Target="https://www.sreb.org/post/cte-resources" TargetMode="External"/><Relationship Id="rId48" Type="http://schemas.openxmlformats.org/officeDocument/2006/relationships/hyperlink" Target="http://alfafarmers.org/programs/for-schools/" TargetMode="External"/><Relationship Id="rId56" Type="http://schemas.openxmlformats.org/officeDocument/2006/relationships/hyperlink" Target="https://drive.google.com/drive/folders/1WkTRr8H9gBpeOt2jw1ZPxx5-H0SBcgCb?usp=sharing" TargetMode="External"/><Relationship Id="rId64" Type="http://schemas.openxmlformats.org/officeDocument/2006/relationships/hyperlink" Target="http://r20.rs6.net/tn.jsp?f=001qXeRKLbHW-FaIcsQ01uNp4PK5XTz7wBM6BMFscPS82ujfTVPRhmRdh9YgQ8EQ0AHugAb1aMiJosKdSpZS_eYq-qjIjbXu2-bYGAOn2EnHK3Trr89mnpcypnVFhCikY4wEbnBzrpnIXTEwvP4q3meNWBpFOlO52YkomYakFJna8nl9UQeIsQW0jXTmYW4r1t7pvlcRBHTvS_fQAgRdj5BdPIbY1SkNW-Om0nnx5vLmAg-vvRD1qFHgQGarFtm7UHqaVdp7zAijuVBhfsIIZxRn8FVEvY8c8kFKWeXbXRpYxf_RjjH4d0xLw==&amp;c=IfQGrqDkJjhCS6cQZ6-Vqom_khru2SNg0IltYBgNw-O1dmM1qVLEZA==&amp;ch=c_ytHDIkJkAyR6JSQiTTl-0X5o0zMauob3H0hwGE8HJRY5y01fODGA==" TargetMode="External"/><Relationship Id="rId8" Type="http://schemas.openxmlformats.org/officeDocument/2006/relationships/hyperlink" Target="https://www.alsde.edu/covid-19" TargetMode="External"/><Relationship Id="rId51" Type="http://schemas.openxmlformats.org/officeDocument/2006/relationships/hyperlink" Target="https://www.purdue.edu/dffs/farmtoschool/agclassroom/" TargetMode="External"/><Relationship Id="rId3" Type="http://schemas.openxmlformats.org/officeDocument/2006/relationships/settings" Target="settings.xml"/><Relationship Id="rId12" Type="http://schemas.openxmlformats.org/officeDocument/2006/relationships/hyperlink" Target="http://www.theet.com" TargetMode="External"/><Relationship Id="rId17" Type="http://schemas.openxmlformats.org/officeDocument/2006/relationships/hyperlink" Target="https://www.mycaert.com/" TargetMode="External"/><Relationship Id="rId25" Type="http://schemas.openxmlformats.org/officeDocument/2006/relationships/hyperlink" Target="http://www.alaged.org/" TargetMode="External"/><Relationship Id="rId33" Type="http://schemas.openxmlformats.org/officeDocument/2006/relationships/hyperlink" Target="https://www.georgiaffa.org/curriculum2/getfile.ashx?ID=2847" TargetMode="External"/><Relationship Id="rId38" Type="http://schemas.openxmlformats.org/officeDocument/2006/relationships/hyperlink" Target="https://nam04.safelinks.protection.outlook.com/?url=https%3A%2F%2Fthecouncil.ffa.org%2Frise%2F%23%2F%3F_k%3Dvduaw6&amp;data=02%7C01%7Cnasae%40lsv.uky.edu%7C2215c203091546a32f1d08d7ccf5d55b%7C2b30530b69b64457b818481cb53d42ae%7C0%7C0%7C637203228529413523&amp;sdata=Isz49xVoHAqK6ya6a3sAdz6uNb6i7Cb%2BY2psQDK26hI%3D&amp;reserved=0" TargetMode="External"/><Relationship Id="rId46" Type="http://schemas.openxmlformats.org/officeDocument/2006/relationships/hyperlink" Target="https://www.agfoundation.org/resources" TargetMode="External"/><Relationship Id="rId59" Type="http://schemas.openxmlformats.org/officeDocument/2006/relationships/hyperlink" Target="https://drive.google.com/drive/folders/1dqgqmFbmgJZ1N1hzR9crvnSnuX3A_uKK?usp=sharing" TargetMode="External"/><Relationship Id="rId20" Type="http://schemas.openxmlformats.org/officeDocument/2006/relationships/hyperlink" Target="https://nam04.safelinks.protection.outlook.com/?url=https%3A%2F%2Fnonprofitrate.com%2Fzoom%2F&amp;data=02%7C01%7CNASAE-E%40LSV.UKY.EDU%7Cfb7f87053b4a4981726308d7d0c04986%7C2b30530b69b64457b818481cb53d42ae%7C0%7C1%7C637207396723065591&amp;sdata=mJWfroQlMGSahR35wNNyVpJVLcNMuDBcPfxtpppn3rk%3D&amp;reserved=0" TargetMode="External"/><Relationship Id="rId41" Type="http://schemas.openxmlformats.org/officeDocument/2006/relationships/hyperlink" Target="https://communities.naae.org/welcome" TargetMode="External"/><Relationship Id="rId54" Type="http://schemas.openxmlformats.org/officeDocument/2006/relationships/hyperlink" Target="http://www.youtube.com" TargetMode="External"/><Relationship Id="rId62" Type="http://schemas.openxmlformats.org/officeDocument/2006/relationships/hyperlink" Target="https://urldefense.proofpoint.com/v2/url?u=https-3A__secure-2Dweb.cisco.com_1B-5Fmz2ipYxV6OrSYZqIf3UatmVK5ko-2DOAVzQiXR742FlZ9IDuFnl6846fqYm7eHA0yDfx9qW-2DGvdSFm-2DFvAX58xHIf0MvHQlDXX4ufPuOCvoKUF94mpBBcZwcyiq4LTxLA0mYrulOymSoDIDlKXymR-2DlXVbQ2blgzbNR3k9koKCf0IXUKVjiYxqfa3QCIOcIy9NSSDy2ovoPviwboaCc3g-5Fze1-2DqVaKS24Uo-5FvA4vo4TNSVqoNci0io1QSu46QliXXEhWvnCv5SSqnf0VQP4Rug_https-253A-252F-252Ftellingthestoryproject.org-252Fdiscussion-2Dguides-252F&amp;d=DwMFAg&amp;c=KNVzINr6WAqWApikNSnyDeOu0ck0iFwcrMz92MxUhIs&amp;r=ROHxw4VT9xIl03mCsM_fWb-d5K43JpSYE-QrvMgjczGHGz4bKnEPt2wgqaYbS02Y&amp;m=rf2rp6gpr9qWr9dE8jZcjD6Dw7sb3UFtmq8C20bQMts&amp;s=Dmgyw-lAM33A6EnKMlw4jbhy1kqxSavZa5C4hT_gOxo&amp;e=" TargetMode="Externa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5" Type="http://schemas.openxmlformats.org/officeDocument/2006/relationships/hyperlink" Target="https://www.thehomeschoolmom.com/homeschool-lesson-plans/agriculture/" TargetMode="External"/><Relationship Id="rId23" Type="http://schemas.openxmlformats.org/officeDocument/2006/relationships/hyperlink" Target="https://www.ffa.org/my-toolbox/instructor/educator-resources/" TargetMode="External"/><Relationship Id="rId28" Type="http://schemas.openxmlformats.org/officeDocument/2006/relationships/hyperlink" Target="https://www.calaged.org/page.aspx?ID=4715" TargetMode="External"/><Relationship Id="rId36" Type="http://schemas.openxmlformats.org/officeDocument/2006/relationships/hyperlink" Target="https://study.com/articles/List_of_Free_Online_Agriculture_Courses.html" TargetMode="External"/><Relationship Id="rId49" Type="http://schemas.openxmlformats.org/officeDocument/2006/relationships/hyperlink" Target="https://nifa.usda.gov/agriculture-education-toolkit" TargetMode="External"/><Relationship Id="rId57" Type="http://schemas.openxmlformats.org/officeDocument/2006/relationships/hyperlink" Target="https://drive.google.com/drive/folders/1m6jWg4DOkoMJB26EJPwIHqDd2QErXKkj?usp=sharing" TargetMode="External"/><Relationship Id="rId10" Type="http://schemas.openxmlformats.org/officeDocument/2006/relationships/hyperlink" Target="https://www.theaet.com/login" TargetMode="External"/><Relationship Id="rId31" Type="http://schemas.openxmlformats.org/officeDocument/2006/relationships/hyperlink" Target="https://organicgrowersschool.org/resources/covid-19-resources/" TargetMode="External"/><Relationship Id="rId44" Type="http://schemas.openxmlformats.org/officeDocument/2006/relationships/hyperlink" Target="https://agexplorer.com/" TargetMode="External"/><Relationship Id="rId52" Type="http://schemas.openxmlformats.org/officeDocument/2006/relationships/hyperlink" Target="https://www.naae.org/teachag/teachag_lessons.cfm" TargetMode="External"/><Relationship Id="rId60" Type="http://schemas.openxmlformats.org/officeDocument/2006/relationships/hyperlink" Target="https://urldefense.proofpoint.com/v2/url?u=http-3A__secure-2Dweb.cisco.com_13ZezvJWQVCd4BsKfIzA4-2DKxExBiEgKqVVUS5dVPcFjblqJbqm-2DYWIzPhJkvZjl8O1hAhObbkLBJwyoV4nWv5B1NLWUARrL2uEgHBH83PVbSogrOTTa-2DrVgaEoQ6JPUASDJzvAIbZE8bBH2s9gECyA8kG3oyrQFsuaJeRBgvqwul0tnHsP1liKGjeDIKFyIO7B5gHKcoFL6et8aIe6sKZ2-5FR3NAFU-5F6p-5FmWEyUus73NgPjGe-2DWhFhCoIDUwdmp6NmzLtHgXsrHbHad8QmZQJGpQ_http-253A-252F-252Fumash.umn.edu-252Faged-252F&amp;d=DwMFAg&amp;c=KNVzINr6WAqWApikNSnyDeOu0ck0iFwcrMz92MxUhIs&amp;r=ROHxw4VT9xIl03mCsM_fWb-d5K43JpSYE-QrvMgjczGHGz4bKnEPt2wgqaYbS02Y&amp;m=rf2rp6gpr9qWr9dE8jZcjD6Dw7sb3UFtmq8C20bQMts&amp;s=lOnkbFJrK_doOdIVraVIZFIxB0KSv-IP5CyZ815LI1k&amp;e="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fa.org/preparedness/" TargetMode="External"/><Relationship Id="rId13" Type="http://schemas.openxmlformats.org/officeDocument/2006/relationships/hyperlink" Target="https://www.icevonline.com/curriculum/agricultural-science" TargetMode="External"/><Relationship Id="rId18" Type="http://schemas.openxmlformats.org/officeDocument/2006/relationships/hyperlink" Target="https://www.k12.com/" TargetMode="External"/><Relationship Id="rId39" Type="http://schemas.openxmlformats.org/officeDocument/2006/relationships/hyperlink" Target="https://www.cteonline.org/charts/assignment/eGKb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ALSDE</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Chamness James</dc:creator>
  <cp:keywords/>
  <dc:description/>
  <cp:lastModifiedBy>Chamness James</cp:lastModifiedBy>
  <cp:revision>11</cp:revision>
  <dcterms:created xsi:type="dcterms:W3CDTF">2020-03-30T12:27:00Z</dcterms:created>
  <dcterms:modified xsi:type="dcterms:W3CDTF">2020-03-30T17:06:00Z</dcterms:modified>
</cp:coreProperties>
</file>